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675"/>
        <w:gridCol w:w="549"/>
        <w:gridCol w:w="626"/>
        <w:gridCol w:w="579"/>
        <w:gridCol w:w="687"/>
        <w:gridCol w:w="687"/>
        <w:gridCol w:w="687"/>
        <w:gridCol w:w="687"/>
      </w:tblGrid>
      <w:tr w:rsidR="00F8271B" w:rsidTr="00F8271B">
        <w:tc>
          <w:tcPr>
            <w:tcW w:w="675" w:type="dxa"/>
            <w:vMerge w:val="restart"/>
          </w:tcPr>
          <w:p w:rsidR="00380D70" w:rsidRDefault="00380D70" w:rsidP="00285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8271B"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  <w:p w:rsidR="00F8271B" w:rsidRPr="00F8271B" w:rsidRDefault="00F8271B" w:rsidP="00285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раст</w:t>
            </w:r>
            <w:proofErr w:type="spellEnd"/>
          </w:p>
        </w:tc>
        <w:tc>
          <w:tcPr>
            <w:tcW w:w="4502" w:type="dxa"/>
            <w:gridSpan w:val="7"/>
          </w:tcPr>
          <w:p w:rsidR="00F8271B" w:rsidRPr="00F8271B" w:rsidRDefault="00F8271B" w:rsidP="00F827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 w:rsidR="00380D70">
              <w:rPr>
                <w:rFonts w:ascii="Times New Roman" w:hAnsi="Times New Roman" w:cs="Times New Roman"/>
                <w:b/>
                <w:sz w:val="16"/>
                <w:szCs w:val="16"/>
              </w:rPr>
              <w:t>, рост,  мальчики (</w:t>
            </w:r>
            <w:proofErr w:type="gramStart"/>
            <w:r w:rsidR="00380D70">
              <w:rPr>
                <w:rFonts w:ascii="Times New Roman" w:hAnsi="Times New Roman" w:cs="Times New Roman"/>
                <w:b/>
                <w:sz w:val="16"/>
                <w:szCs w:val="16"/>
              </w:rPr>
              <w:t>см</w:t>
            </w:r>
            <w:proofErr w:type="gramEnd"/>
            <w:r w:rsidR="00380D70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F8271B" w:rsidTr="00F8271B">
        <w:tc>
          <w:tcPr>
            <w:tcW w:w="675" w:type="dxa"/>
            <w:vMerge/>
          </w:tcPr>
          <w:p w:rsidR="00F8271B" w:rsidRPr="00F8271B" w:rsidRDefault="00F8271B" w:rsidP="00285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</w:tcPr>
          <w:p w:rsidR="00F8271B" w:rsidRPr="00F8271B" w:rsidRDefault="00F8271B" w:rsidP="00F8271B">
            <w:pPr>
              <w:ind w:left="-83" w:right="-1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(</w:t>
            </w: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%) </w:t>
            </w:r>
          </w:p>
        </w:tc>
        <w:tc>
          <w:tcPr>
            <w:tcW w:w="626" w:type="dxa"/>
          </w:tcPr>
          <w:p w:rsidR="00F8271B" w:rsidRPr="00F8271B" w:rsidRDefault="00F8271B" w:rsidP="00F8271B">
            <w:pPr>
              <w:ind w:left="-53" w:right="-67" w:hanging="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2(</w:t>
            </w: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579" w:type="dxa"/>
          </w:tcPr>
          <w:p w:rsidR="00F8271B" w:rsidRPr="00F8271B" w:rsidRDefault="00F8271B" w:rsidP="00F8271B">
            <w:pPr>
              <w:ind w:left="-116" w:right="-5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3(</w:t>
            </w: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687" w:type="dxa"/>
          </w:tcPr>
          <w:p w:rsidR="00F8271B" w:rsidRPr="00F8271B" w:rsidRDefault="00F8271B" w:rsidP="00F8271B">
            <w:pPr>
              <w:ind w:left="-161" w:right="-77" w:firstLine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4(</w:t>
            </w: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687" w:type="dxa"/>
          </w:tcPr>
          <w:p w:rsidR="00F8271B" w:rsidRPr="00F8271B" w:rsidRDefault="00F8271B" w:rsidP="00F8271B">
            <w:pPr>
              <w:ind w:left="-139" w:right="-99" w:firstLine="13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5(</w:t>
            </w: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687" w:type="dxa"/>
          </w:tcPr>
          <w:p w:rsidR="00F8271B" w:rsidRPr="00F8271B" w:rsidRDefault="00F8271B" w:rsidP="00F8271B">
            <w:pPr>
              <w:ind w:left="-117" w:right="-1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6(</w:t>
            </w: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687" w:type="dxa"/>
          </w:tcPr>
          <w:p w:rsidR="00F8271B" w:rsidRPr="00F8271B" w:rsidRDefault="00F8271B" w:rsidP="00F8271B">
            <w:pPr>
              <w:ind w:left="-95" w:right="-142" w:firstLine="9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7(</w:t>
            </w: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%)</w:t>
            </w:r>
          </w:p>
        </w:tc>
      </w:tr>
      <w:tr w:rsidR="00F8271B" w:rsidTr="00F8271B">
        <w:tc>
          <w:tcPr>
            <w:tcW w:w="675" w:type="dxa"/>
          </w:tcPr>
          <w:p w:rsidR="00F8271B" w:rsidRPr="00F8271B" w:rsidRDefault="00F8271B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49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626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48,0</w:t>
            </w:r>
          </w:p>
        </w:tc>
        <w:tc>
          <w:tcPr>
            <w:tcW w:w="579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52,3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53,5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55,0</w:t>
            </w:r>
          </w:p>
        </w:tc>
      </w:tr>
      <w:tr w:rsidR="00F8271B" w:rsidTr="00F8271B">
        <w:tc>
          <w:tcPr>
            <w:tcW w:w="675" w:type="dxa"/>
          </w:tcPr>
          <w:p w:rsidR="00F8271B" w:rsidRPr="00F8271B" w:rsidRDefault="00F8271B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мес.</w:t>
            </w:r>
          </w:p>
        </w:tc>
        <w:tc>
          <w:tcPr>
            <w:tcW w:w="549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49,5</w:t>
            </w:r>
          </w:p>
        </w:tc>
        <w:tc>
          <w:tcPr>
            <w:tcW w:w="626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51,2</w:t>
            </w:r>
          </w:p>
        </w:tc>
        <w:tc>
          <w:tcPr>
            <w:tcW w:w="579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52,7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55,6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56,5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57,3</w:t>
            </w:r>
          </w:p>
        </w:tc>
      </w:tr>
      <w:tr w:rsidR="00F8271B" w:rsidTr="00F8271B">
        <w:tc>
          <w:tcPr>
            <w:tcW w:w="675" w:type="dxa"/>
          </w:tcPr>
          <w:p w:rsidR="00F8271B" w:rsidRPr="00F8271B" w:rsidRDefault="00F8271B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мес.</w:t>
            </w:r>
          </w:p>
        </w:tc>
        <w:tc>
          <w:tcPr>
            <w:tcW w:w="549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52,6</w:t>
            </w:r>
          </w:p>
        </w:tc>
        <w:tc>
          <w:tcPr>
            <w:tcW w:w="626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53,8</w:t>
            </w:r>
          </w:p>
        </w:tc>
        <w:tc>
          <w:tcPr>
            <w:tcW w:w="579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55,3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57,3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58,2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59,4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60,9</w:t>
            </w:r>
          </w:p>
        </w:tc>
      </w:tr>
      <w:tr w:rsidR="00F8271B" w:rsidTr="00F8271B">
        <w:tc>
          <w:tcPr>
            <w:tcW w:w="675" w:type="dxa"/>
          </w:tcPr>
          <w:p w:rsidR="00F8271B" w:rsidRPr="00F8271B" w:rsidRDefault="00F8271B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мес.</w:t>
            </w:r>
          </w:p>
        </w:tc>
        <w:tc>
          <w:tcPr>
            <w:tcW w:w="549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55,3</w:t>
            </w:r>
          </w:p>
        </w:tc>
        <w:tc>
          <w:tcPr>
            <w:tcW w:w="626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56,5</w:t>
            </w:r>
          </w:p>
        </w:tc>
        <w:tc>
          <w:tcPr>
            <w:tcW w:w="579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58,1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60,0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60,9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62,0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63,8</w:t>
            </w:r>
          </w:p>
        </w:tc>
      </w:tr>
      <w:tr w:rsidR="00F8271B" w:rsidTr="00F8271B">
        <w:tc>
          <w:tcPr>
            <w:tcW w:w="675" w:type="dxa"/>
          </w:tcPr>
          <w:p w:rsidR="00F8271B" w:rsidRPr="00F8271B" w:rsidRDefault="00F8271B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мес.</w:t>
            </w:r>
          </w:p>
        </w:tc>
        <w:tc>
          <w:tcPr>
            <w:tcW w:w="549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626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58,7</w:t>
            </w:r>
          </w:p>
        </w:tc>
        <w:tc>
          <w:tcPr>
            <w:tcW w:w="579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60,6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62,0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63,1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64,5</w:t>
            </w:r>
          </w:p>
        </w:tc>
        <w:tc>
          <w:tcPr>
            <w:tcW w:w="687" w:type="dxa"/>
          </w:tcPr>
          <w:p w:rsidR="00F8271B" w:rsidRPr="00F8271B" w:rsidRDefault="00F8271B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7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66,3</w:t>
            </w:r>
          </w:p>
        </w:tc>
      </w:tr>
      <w:tr w:rsid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59,9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61,1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68,9</w:t>
            </w:r>
          </w:p>
        </w:tc>
      </w:tr>
      <w:tr w:rsid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61,7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63,0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71,2</w:t>
            </w:r>
          </w:p>
        </w:tc>
      </w:tr>
      <w:tr w:rsid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63,8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65,1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73,5</w:t>
            </w:r>
          </w:p>
        </w:tc>
      </w:tr>
      <w:tr w:rsid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65,5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66,8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75,3</w:t>
            </w:r>
          </w:p>
        </w:tc>
      </w:tr>
      <w:tr w:rsid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67,3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68,2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78,8</w:t>
            </w:r>
          </w:p>
        </w:tc>
      </w:tr>
      <w:tr w:rsid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10 </w:t>
            </w:r>
            <w:proofErr w:type="spellStart"/>
            <w:proofErr w:type="gramStart"/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68,8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69,1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76,9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78,8</w:t>
            </w:r>
          </w:p>
        </w:tc>
      </w:tr>
      <w:tr w:rsid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11 </w:t>
            </w:r>
            <w:proofErr w:type="spellStart"/>
            <w:proofErr w:type="gramStart"/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70,1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71,3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80,3</w:t>
            </w:r>
          </w:p>
        </w:tc>
      </w:tr>
      <w:tr w:rsid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год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71,2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72,3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81,7</w:t>
            </w:r>
          </w:p>
        </w:tc>
      </w:tr>
      <w:tr w:rsidR="00380D70" w:rsidTr="00380D70">
        <w:tc>
          <w:tcPr>
            <w:tcW w:w="675" w:type="dxa"/>
          </w:tcPr>
          <w:p w:rsidR="00380D70" w:rsidRPr="00F8271B" w:rsidRDefault="00380D70" w:rsidP="00285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2" w:type="dxa"/>
            <w:gridSpan w:val="7"/>
          </w:tcPr>
          <w:p w:rsidR="00380D70" w:rsidRPr="00F8271B" w:rsidRDefault="00380D70" w:rsidP="00380D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вес,  мальчики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2,7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2,9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3,4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3,9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4,2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3,3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5,4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3,9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4,2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6,4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6,4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7,3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5,1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5,5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8,1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5,6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6,1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8,8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6,1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6,6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8,4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9,4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6,6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7,1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8,9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9,9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7,1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9.4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10,5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7,9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8,4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11,0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10 </w:t>
            </w:r>
            <w:proofErr w:type="spellStart"/>
            <w:proofErr w:type="gramStart"/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7,9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8,3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10,9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11,4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11 </w:t>
            </w:r>
            <w:proofErr w:type="spellStart"/>
            <w:proofErr w:type="gramStart"/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8,2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8,6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11,8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год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8,5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8,9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9,4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10,9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12,1</w:t>
            </w:r>
          </w:p>
        </w:tc>
      </w:tr>
      <w:tr w:rsidR="00380D70" w:rsidRPr="00380D70" w:rsidTr="00380D70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2" w:type="dxa"/>
            <w:gridSpan w:val="7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рост,  девочки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45,8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47,5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53,9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48,5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50,3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57,3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51,2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53,3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60,6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54 0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56,2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63,6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56,7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58,4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65,7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59,1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60,8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68,0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60,8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62,5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70,0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62,7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64,1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65,9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70,4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71,9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64,5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66,0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73,7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66,0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67,5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75,5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10 </w:t>
            </w:r>
            <w:proofErr w:type="spellStart"/>
            <w:proofErr w:type="gramStart"/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67,5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69,0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71,9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76,8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11 </w:t>
            </w:r>
            <w:proofErr w:type="spellStart"/>
            <w:proofErr w:type="gramStart"/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68,9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70,1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78,1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год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70,1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71,4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79,6</w:t>
            </w:r>
          </w:p>
        </w:tc>
      </w:tr>
      <w:tr w:rsidR="00380D70" w:rsidRPr="00380D70" w:rsidTr="00380D70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2" w:type="dxa"/>
            <w:gridSpan w:val="7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вес,  девочки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2,8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3,9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4,1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3,3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5,1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4,2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5,9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5,9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6,7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5,4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5,5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5,9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8,1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5,9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8,7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6,4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6,8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8,4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8,9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9,3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9,7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мес.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7,1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10,1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10 </w:t>
            </w:r>
            <w:proofErr w:type="spellStart"/>
            <w:proofErr w:type="gramStart"/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7,9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8,4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10,1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10,5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11 </w:t>
            </w:r>
            <w:proofErr w:type="spellStart"/>
            <w:proofErr w:type="gramStart"/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7,7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8,3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8,7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9,3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9,9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10,5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10,9</w:t>
            </w:r>
          </w:p>
        </w:tc>
      </w:tr>
      <w:tr w:rsidR="00380D70" w:rsidRPr="00380D70" w:rsidTr="00F8271B">
        <w:tc>
          <w:tcPr>
            <w:tcW w:w="675" w:type="dxa"/>
          </w:tcPr>
          <w:p w:rsidR="00380D70" w:rsidRPr="00380D70" w:rsidRDefault="00380D70" w:rsidP="00380D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год</w:t>
            </w:r>
          </w:p>
        </w:tc>
        <w:tc>
          <w:tcPr>
            <w:tcW w:w="54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626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8,5</w:t>
            </w:r>
          </w:p>
        </w:tc>
        <w:tc>
          <w:tcPr>
            <w:tcW w:w="579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9,0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9,6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10,2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10,8</w:t>
            </w:r>
          </w:p>
        </w:tc>
        <w:tc>
          <w:tcPr>
            <w:tcW w:w="687" w:type="dxa"/>
          </w:tcPr>
          <w:p w:rsidR="00380D70" w:rsidRPr="00380D70" w:rsidRDefault="00380D70" w:rsidP="00380D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</w:t>
            </w:r>
          </w:p>
        </w:tc>
      </w:tr>
    </w:tbl>
    <w:p w:rsidR="00F8271B" w:rsidRPr="00380D70" w:rsidRDefault="00F8271B" w:rsidP="00285023">
      <w:pPr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</w:p>
    <w:p w:rsidR="00337791" w:rsidRPr="00380D70" w:rsidRDefault="00337791" w:rsidP="00285023">
      <w:pPr>
        <w:shd w:val="clear" w:color="auto" w:fill="FFFFFF" w:themeFill="background1"/>
        <w:jc w:val="center"/>
        <w:rPr>
          <w:sz w:val="16"/>
          <w:szCs w:val="16"/>
        </w:rPr>
      </w:pPr>
    </w:p>
    <w:p w:rsidR="008D56D6" w:rsidRPr="00380D70" w:rsidRDefault="008D56D6" w:rsidP="00285023">
      <w:pPr>
        <w:shd w:val="clear" w:color="auto" w:fill="FFFFFF" w:themeFill="background1"/>
        <w:jc w:val="center"/>
        <w:rPr>
          <w:sz w:val="16"/>
          <w:szCs w:val="16"/>
        </w:rPr>
      </w:pPr>
    </w:p>
    <w:p w:rsidR="00285023" w:rsidRDefault="00285023" w:rsidP="00285023">
      <w:pPr>
        <w:shd w:val="clear" w:color="auto" w:fill="FFFFFF" w:themeFill="background1"/>
        <w:rPr>
          <w:sz w:val="20"/>
          <w:szCs w:val="20"/>
        </w:rPr>
      </w:pPr>
    </w:p>
    <w:p w:rsidR="008B6657" w:rsidRDefault="008B6657" w:rsidP="00285023">
      <w:pPr>
        <w:shd w:val="clear" w:color="auto" w:fill="FFFFFF" w:themeFill="background1"/>
        <w:rPr>
          <w:sz w:val="20"/>
          <w:szCs w:val="20"/>
        </w:rPr>
      </w:pPr>
    </w:p>
    <w:p w:rsidR="00337791" w:rsidRPr="00337791" w:rsidRDefault="00337791" w:rsidP="00285023">
      <w:pPr>
        <w:shd w:val="clear" w:color="auto" w:fill="FFFFFF" w:themeFill="background1"/>
        <w:rPr>
          <w:sz w:val="20"/>
          <w:szCs w:val="20"/>
        </w:rPr>
      </w:pPr>
    </w:p>
    <w:p w:rsidR="006E4640" w:rsidRPr="00337791" w:rsidRDefault="006E4640" w:rsidP="0028502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791">
        <w:rPr>
          <w:rFonts w:ascii="Times New Roman" w:hAnsi="Times New Roman" w:cs="Times New Roman"/>
          <w:b/>
          <w:sz w:val="20"/>
          <w:szCs w:val="20"/>
        </w:rPr>
        <w:t xml:space="preserve">413090, Саратовская область, </w:t>
      </w:r>
      <w:proofErr w:type="gramStart"/>
      <w:r w:rsidRPr="00337791"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 w:rsidRPr="00337791">
        <w:rPr>
          <w:rFonts w:ascii="Times New Roman" w:hAnsi="Times New Roman" w:cs="Times New Roman"/>
          <w:b/>
          <w:sz w:val="20"/>
          <w:szCs w:val="20"/>
        </w:rPr>
        <w:t>. Маркс,</w:t>
      </w:r>
    </w:p>
    <w:p w:rsidR="006E4640" w:rsidRPr="00337791" w:rsidRDefault="006E4640" w:rsidP="0028502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791">
        <w:rPr>
          <w:rFonts w:ascii="Times New Roman" w:hAnsi="Times New Roman" w:cs="Times New Roman"/>
          <w:b/>
          <w:sz w:val="20"/>
          <w:szCs w:val="20"/>
        </w:rPr>
        <w:t>ул.К.Либкнехта, 65</w:t>
      </w:r>
    </w:p>
    <w:p w:rsidR="006E4640" w:rsidRDefault="006E4640" w:rsidP="00285023">
      <w:pPr>
        <w:shd w:val="clear" w:color="auto" w:fill="FFFFFF" w:themeFill="background1"/>
      </w:pPr>
    </w:p>
    <w:tbl>
      <w:tblPr>
        <w:tblStyle w:val="a5"/>
        <w:tblW w:w="8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97"/>
        <w:gridCol w:w="3923"/>
        <w:gridCol w:w="983"/>
        <w:gridCol w:w="1407"/>
      </w:tblGrid>
      <w:tr w:rsidR="006E4640" w:rsidTr="00380D70">
        <w:tc>
          <w:tcPr>
            <w:tcW w:w="1838" w:type="dxa"/>
          </w:tcPr>
          <w:p w:rsidR="006E4640" w:rsidRPr="00337791" w:rsidRDefault="006E4640" w:rsidP="00285023">
            <w:pPr>
              <w:shd w:val="clear" w:color="auto" w:fill="FFFFFF" w:themeFill="background1"/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Телефон информационно-справочной службы</w:t>
            </w:r>
          </w:p>
        </w:tc>
        <w:tc>
          <w:tcPr>
            <w:tcW w:w="1798" w:type="dxa"/>
          </w:tcPr>
          <w:p w:rsidR="006E4640" w:rsidRPr="00337791" w:rsidRDefault="006E4640" w:rsidP="00285023">
            <w:pPr>
              <w:shd w:val="clear" w:color="auto" w:fill="FFFFFF" w:themeFill="background1"/>
              <w:spacing w:after="270" w:line="270" w:lineRule="atLeast"/>
              <w:ind w:right="5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sz w:val="20"/>
                <w:szCs w:val="20"/>
              </w:rPr>
              <w:t>(845-67) 5-13-24. Режим работы телефона: понедельник-пятница: 8:30-17:00.</w:t>
            </w:r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285023">
            <w:pPr>
              <w:shd w:val="clear" w:color="auto" w:fill="FFFFFF" w:themeFill="background1"/>
            </w:pPr>
          </w:p>
        </w:tc>
        <w:tc>
          <w:tcPr>
            <w:tcW w:w="2676" w:type="dxa"/>
          </w:tcPr>
          <w:p w:rsidR="006E4640" w:rsidRDefault="006E4640" w:rsidP="00285023">
            <w:pPr>
              <w:shd w:val="clear" w:color="auto" w:fill="FFFFFF" w:themeFill="background1"/>
            </w:pPr>
          </w:p>
        </w:tc>
      </w:tr>
      <w:tr w:rsidR="006E4640" w:rsidTr="00380D70">
        <w:tc>
          <w:tcPr>
            <w:tcW w:w="1838" w:type="dxa"/>
          </w:tcPr>
          <w:p w:rsidR="006E4640" w:rsidRPr="00337791" w:rsidRDefault="006E4640" w:rsidP="00285023">
            <w:pPr>
              <w:shd w:val="clear" w:color="auto" w:fill="FFFFFF" w:themeFill="background1"/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Короткий адрес официального сайта</w:t>
            </w:r>
          </w:p>
        </w:tc>
        <w:tc>
          <w:tcPr>
            <w:tcW w:w="1798" w:type="dxa"/>
          </w:tcPr>
          <w:p w:rsidR="006E4640" w:rsidRPr="00337791" w:rsidRDefault="00E27FD8" w:rsidP="00285023">
            <w:pPr>
              <w:shd w:val="clear" w:color="auto" w:fill="FFFFFF" w:themeFill="background1"/>
              <w:spacing w:after="270" w:line="270" w:lineRule="atLeast"/>
              <w:ind w:right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6E4640" w:rsidRPr="0033779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www.social.saratov.gov.ru/marks_reacentr</w:t>
              </w:r>
            </w:hyperlink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285023">
            <w:pPr>
              <w:shd w:val="clear" w:color="auto" w:fill="FFFFFF" w:themeFill="background1"/>
            </w:pPr>
          </w:p>
        </w:tc>
        <w:tc>
          <w:tcPr>
            <w:tcW w:w="2676" w:type="dxa"/>
          </w:tcPr>
          <w:p w:rsidR="006E4640" w:rsidRDefault="006E4640" w:rsidP="00285023">
            <w:pPr>
              <w:shd w:val="clear" w:color="auto" w:fill="FFFFFF" w:themeFill="background1"/>
            </w:pPr>
          </w:p>
        </w:tc>
      </w:tr>
      <w:tr w:rsidR="006E4640" w:rsidTr="00380D70">
        <w:tc>
          <w:tcPr>
            <w:tcW w:w="1838" w:type="dxa"/>
          </w:tcPr>
          <w:p w:rsidR="006E4640" w:rsidRPr="00337791" w:rsidRDefault="006E4640" w:rsidP="00285023">
            <w:pPr>
              <w:shd w:val="clear" w:color="auto" w:fill="FFFFFF" w:themeFill="background1"/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1798" w:type="dxa"/>
          </w:tcPr>
          <w:p w:rsidR="006E4640" w:rsidRPr="00337791" w:rsidRDefault="00E27FD8" w:rsidP="00285023">
            <w:pPr>
              <w:shd w:val="clear" w:color="auto" w:fill="FFFFFF" w:themeFill="background1"/>
              <w:tabs>
                <w:tab w:val="left" w:pos="3165"/>
              </w:tabs>
              <w:spacing w:after="270" w:line="270" w:lineRule="atLeast"/>
              <w:ind w:right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history="1">
              <w:r w:rsidR="006E4640" w:rsidRPr="0033779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BernikovaOA@yandex.ru</w:t>
              </w:r>
            </w:hyperlink>
            <w:r w:rsidR="006E4640" w:rsidRPr="003377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285023">
            <w:pPr>
              <w:shd w:val="clear" w:color="auto" w:fill="FFFFFF" w:themeFill="background1"/>
            </w:pPr>
          </w:p>
        </w:tc>
        <w:tc>
          <w:tcPr>
            <w:tcW w:w="2676" w:type="dxa"/>
          </w:tcPr>
          <w:p w:rsidR="006E4640" w:rsidRDefault="006E4640" w:rsidP="00285023">
            <w:pPr>
              <w:shd w:val="clear" w:color="auto" w:fill="FFFFFF" w:themeFill="background1"/>
            </w:pPr>
          </w:p>
        </w:tc>
      </w:tr>
    </w:tbl>
    <w:p w:rsidR="008D56D6" w:rsidRDefault="008D56D6" w:rsidP="00285023">
      <w:pPr>
        <w:shd w:val="clear" w:color="auto" w:fill="FFFFFF" w:themeFill="background1"/>
      </w:pPr>
    </w:p>
    <w:p w:rsidR="008D56D6" w:rsidRDefault="008D56D6" w:rsidP="00285023">
      <w:pPr>
        <w:shd w:val="clear" w:color="auto" w:fill="FFFFFF" w:themeFill="background1"/>
      </w:pPr>
    </w:p>
    <w:p w:rsidR="008D56D6" w:rsidRDefault="008D56D6" w:rsidP="00285023">
      <w:pPr>
        <w:shd w:val="clear" w:color="auto" w:fill="FFFFFF" w:themeFill="background1"/>
      </w:pPr>
    </w:p>
    <w:p w:rsidR="006A2A8A" w:rsidRDefault="006A2A8A" w:rsidP="00285023">
      <w:pPr>
        <w:shd w:val="clear" w:color="auto" w:fill="FFFFFF" w:themeFill="background1"/>
      </w:pPr>
    </w:p>
    <w:p w:rsidR="006A2A8A" w:rsidRDefault="006A2A8A" w:rsidP="00285023">
      <w:pPr>
        <w:shd w:val="clear" w:color="auto" w:fill="FFFFFF" w:themeFill="background1"/>
      </w:pPr>
    </w:p>
    <w:p w:rsidR="006A2A8A" w:rsidRDefault="006A2A8A" w:rsidP="00285023">
      <w:pPr>
        <w:shd w:val="clear" w:color="auto" w:fill="FFFFFF" w:themeFill="background1"/>
      </w:pPr>
    </w:p>
    <w:p w:rsidR="008D56D6" w:rsidRDefault="008D56D6" w:rsidP="00285023">
      <w:pPr>
        <w:shd w:val="clear" w:color="auto" w:fill="FFFFFF" w:themeFill="background1"/>
      </w:pPr>
      <w:bookmarkStart w:id="0" w:name="_GoBack"/>
      <w:bookmarkEnd w:id="0"/>
    </w:p>
    <w:p w:rsidR="008D56D6" w:rsidRPr="00E77C19" w:rsidRDefault="00E77C19" w:rsidP="00285023">
      <w:pPr>
        <w:shd w:val="clear" w:color="auto" w:fill="FFFFFF" w:themeFill="background1"/>
        <w:rPr>
          <w:rFonts w:ascii="Times New Roman" w:hAnsi="Times New Roman" w:cs="Times New Roman"/>
        </w:rPr>
      </w:pPr>
      <w:r w:rsidRPr="00E77C19">
        <w:rPr>
          <w:rFonts w:ascii="Times New Roman" w:hAnsi="Times New Roman" w:cs="Times New Roman"/>
        </w:rPr>
        <w:t>Подготовил: врач-педиатр Селезнева Е.В.</w:t>
      </w:r>
    </w:p>
    <w:p w:rsidR="00210D5B" w:rsidRDefault="00210D5B" w:rsidP="00285023">
      <w:pPr>
        <w:shd w:val="clear" w:color="auto" w:fill="FFFFFF" w:themeFill="background1"/>
      </w:pPr>
    </w:p>
    <w:p w:rsidR="00E77C19" w:rsidRPr="00E77C19" w:rsidRDefault="00E77C19" w:rsidP="00285023">
      <w:pPr>
        <w:pStyle w:val="a9"/>
        <w:shd w:val="clear" w:color="auto" w:fill="FFFFFF" w:themeFill="background1"/>
        <w:tabs>
          <w:tab w:val="center" w:pos="-1800"/>
        </w:tabs>
        <w:spacing w:line="240" w:lineRule="exact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bCs/>
          <w:sz w:val="20"/>
          <w:szCs w:val="20"/>
          <w:lang w:eastAsia="ar-SA"/>
        </w:rPr>
        <w:lastRenderedPageBreak/>
        <w:t>МИНИСТЕРСТВО ТРУДА И СОЦИАЛЬНОЙ ЗАЩИТЫ САРАТОВСКОЙ ОБЛАСТИ</w:t>
      </w:r>
    </w:p>
    <w:p w:rsidR="00E77C19" w:rsidRPr="00E77C19" w:rsidRDefault="00E77C19" w:rsidP="00285023">
      <w:pPr>
        <w:pStyle w:val="a8"/>
        <w:shd w:val="clear" w:color="auto" w:fill="FFFFFF" w:themeFill="background1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Государственное автономное учреждение</w:t>
      </w:r>
    </w:p>
    <w:p w:rsidR="00E77C19" w:rsidRPr="00E77C19" w:rsidRDefault="00E77C19" w:rsidP="00285023">
      <w:pPr>
        <w:pStyle w:val="a8"/>
        <w:shd w:val="clear" w:color="auto" w:fill="FFFFFF" w:themeFill="background1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Саратовской области</w:t>
      </w:r>
    </w:p>
    <w:p w:rsidR="00E77C19" w:rsidRPr="00E77C19" w:rsidRDefault="00E77C19" w:rsidP="00285023">
      <w:pPr>
        <w:pStyle w:val="a8"/>
        <w:shd w:val="clear" w:color="auto" w:fill="FFFFFF" w:themeFill="background1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 xml:space="preserve">«Марксовский реабилитационный центр </w:t>
      </w:r>
    </w:p>
    <w:p w:rsidR="00E77C19" w:rsidRPr="00E77C19" w:rsidRDefault="00E77C19" w:rsidP="00285023">
      <w:pPr>
        <w:pStyle w:val="a8"/>
        <w:shd w:val="clear" w:color="auto" w:fill="FFFFFF" w:themeFill="background1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 xml:space="preserve">для детей и подростков с </w:t>
      </w:r>
      <w:proofErr w:type="gramStart"/>
      <w:r w:rsidRPr="00E77C19">
        <w:rPr>
          <w:rFonts w:ascii="Times New Roman" w:hAnsi="Times New Roman"/>
          <w:b/>
          <w:sz w:val="20"/>
          <w:szCs w:val="20"/>
          <w:lang w:eastAsia="ar-SA"/>
        </w:rPr>
        <w:t>ограниченными</w:t>
      </w:r>
      <w:proofErr w:type="gramEnd"/>
    </w:p>
    <w:p w:rsidR="00E77C19" w:rsidRPr="00E77C19" w:rsidRDefault="00E77C19" w:rsidP="00285023">
      <w:pPr>
        <w:pStyle w:val="a8"/>
        <w:shd w:val="clear" w:color="auto" w:fill="FFFFFF" w:themeFill="background1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возможностями»</w:t>
      </w:r>
    </w:p>
    <w:p w:rsidR="00E77C19" w:rsidRDefault="00E77C19" w:rsidP="0028502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D56D6" w:rsidRDefault="008D56D6" w:rsidP="0028502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56D6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>
            <wp:extent cx="2765093" cy="2620370"/>
            <wp:effectExtent l="19050" t="0" r="0" b="0"/>
            <wp:docPr id="1" name="Рисунок 1" descr="ГАУ СО «МРЦ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У СО «МРЦ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23" cy="262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A8A" w:rsidRPr="008D56D6" w:rsidRDefault="006A2A8A" w:rsidP="00285023">
      <w:pPr>
        <w:shd w:val="clear" w:color="auto" w:fill="FFFFFF" w:themeFill="background1"/>
        <w:rPr>
          <w:rFonts w:ascii="Times New Roman" w:hAnsi="Times New Roman" w:cs="Times New Roman"/>
          <w:b/>
          <w:sz w:val="18"/>
          <w:szCs w:val="18"/>
        </w:rPr>
      </w:pPr>
    </w:p>
    <w:p w:rsidR="008D56D6" w:rsidRDefault="00285023" w:rsidP="0028502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Физическое развитие</w:t>
      </w:r>
    </w:p>
    <w:p w:rsidR="00285023" w:rsidRDefault="00285023" w:rsidP="0028502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Детей до года</w:t>
      </w:r>
    </w:p>
    <w:p w:rsidR="00210D5B" w:rsidRDefault="00210D5B" w:rsidP="00285023">
      <w:pPr>
        <w:shd w:val="clear" w:color="auto" w:fill="FFFFFF" w:themeFill="background1"/>
        <w:rPr>
          <w:rFonts w:ascii="Times New Roman" w:hAnsi="Times New Roman" w:cs="Times New Roman"/>
          <w:b/>
          <w:sz w:val="44"/>
          <w:szCs w:val="44"/>
        </w:rPr>
      </w:pPr>
    </w:p>
    <w:p w:rsidR="00285023" w:rsidRDefault="00285023" w:rsidP="00285023">
      <w:pPr>
        <w:shd w:val="clear" w:color="auto" w:fill="FFFFFF" w:themeFill="background1"/>
        <w:rPr>
          <w:rFonts w:ascii="Times New Roman" w:hAnsi="Times New Roman" w:cs="Times New Roman"/>
          <w:b/>
          <w:sz w:val="44"/>
          <w:szCs w:val="44"/>
        </w:rPr>
      </w:pPr>
    </w:p>
    <w:p w:rsidR="008D56D6" w:rsidRDefault="008D56D6" w:rsidP="0028502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Маркс, 202</w:t>
      </w:r>
      <w:r w:rsidR="00285023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E77C19" w:rsidRPr="00E77C19" w:rsidRDefault="00E77C19" w:rsidP="00285023">
      <w:pPr>
        <w:shd w:val="clear" w:color="auto" w:fill="FFFFFF" w:themeFill="background1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E77C19" w:rsidRDefault="00E77C19" w:rsidP="00285023">
      <w:pPr>
        <w:pStyle w:val="a6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color w:val="000000"/>
          <w:sz w:val="22"/>
          <w:szCs w:val="22"/>
        </w:rPr>
      </w:pPr>
    </w:p>
    <w:p w:rsidR="008238C6" w:rsidRDefault="008238C6" w:rsidP="008238C6">
      <w:pPr>
        <w:pStyle w:val="a6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color w:val="000000"/>
          <w:sz w:val="22"/>
          <w:szCs w:val="22"/>
        </w:rPr>
      </w:pPr>
      <w:r w:rsidRPr="00FF0252">
        <w:rPr>
          <w:color w:val="000000"/>
        </w:rPr>
        <w:lastRenderedPageBreak/>
        <w:t>Для оценки физического развития ребенка необходимо установить его точный возраст и отнести к соответствующей условной возрастной группе.</w:t>
      </w:r>
    </w:p>
    <w:p w:rsidR="006A5747" w:rsidRPr="008238C6" w:rsidRDefault="008D7B38" w:rsidP="001744C2">
      <w:pPr>
        <w:pStyle w:val="a6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</w:rPr>
      </w:pPr>
      <w:r w:rsidRPr="008238C6">
        <w:rPr>
          <w:b/>
          <w:color w:val="000000"/>
        </w:rPr>
        <w:t>Определение возраста ребенка</w:t>
      </w:r>
    </w:p>
    <w:tbl>
      <w:tblPr>
        <w:tblStyle w:val="a5"/>
        <w:tblW w:w="0" w:type="auto"/>
        <w:tblLook w:val="04A0"/>
      </w:tblPr>
      <w:tblGrid>
        <w:gridCol w:w="1725"/>
        <w:gridCol w:w="1726"/>
        <w:gridCol w:w="1726"/>
      </w:tblGrid>
      <w:tr w:rsidR="001744C2" w:rsidRPr="001744C2" w:rsidTr="00380D70">
        <w:tc>
          <w:tcPr>
            <w:tcW w:w="1725" w:type="dxa"/>
          </w:tcPr>
          <w:p w:rsidR="001744C2" w:rsidRPr="001744C2" w:rsidRDefault="001744C2" w:rsidP="006A574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1744C2">
              <w:rPr>
                <w:b/>
                <w:color w:val="000000"/>
                <w:sz w:val="22"/>
                <w:szCs w:val="22"/>
              </w:rPr>
              <w:t>Возрастная группа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  <w:b/>
              </w:rPr>
            </w:pPr>
            <w:r w:rsidRPr="001744C2">
              <w:rPr>
                <w:rFonts w:ascii="TimesNewRomanPSMT" w:eastAsia="Times New Roman" w:hAnsi="TimesNewRomanPSMT" w:cs="Times New Roman"/>
                <w:b/>
                <w:color w:val="000000"/>
              </w:rPr>
              <w:t>Начало интервала (</w:t>
            </w:r>
            <w:proofErr w:type="gramStart"/>
            <w:r w:rsidRPr="001744C2">
              <w:rPr>
                <w:rFonts w:ascii="TimesNewRomanPSMT" w:eastAsia="Times New Roman" w:hAnsi="TimesNewRomanPSMT" w:cs="Times New Roman"/>
                <w:b/>
                <w:color w:val="000000"/>
              </w:rPr>
              <w:t>от</w:t>
            </w:r>
            <w:proofErr w:type="gramEnd"/>
            <w:r w:rsidRPr="001744C2">
              <w:rPr>
                <w:rFonts w:ascii="TimesNewRomanPSMT" w:eastAsia="Times New Roman" w:hAnsi="TimesNewRomanPSMT" w:cs="Times New Roman"/>
                <w:b/>
                <w:color w:val="000000"/>
              </w:rPr>
              <w:t xml:space="preserve">)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  <w:b/>
              </w:rPr>
            </w:pPr>
            <w:r w:rsidRPr="001744C2">
              <w:rPr>
                <w:rFonts w:ascii="TimesNewRomanPSMT" w:eastAsia="Times New Roman" w:hAnsi="TimesNewRomanPSMT" w:cs="Times New Roman"/>
                <w:b/>
                <w:color w:val="000000"/>
              </w:rPr>
              <w:t>Конец интервала (</w:t>
            </w:r>
            <w:proofErr w:type="gramStart"/>
            <w:r w:rsidRPr="001744C2">
              <w:rPr>
                <w:rFonts w:ascii="TimesNewRomanPSMT" w:eastAsia="Times New Roman" w:hAnsi="TimesNewRomanPSMT" w:cs="Times New Roman"/>
                <w:b/>
                <w:color w:val="000000"/>
              </w:rPr>
              <w:t>до</w:t>
            </w:r>
            <w:proofErr w:type="gramEnd"/>
            <w:r w:rsidRPr="001744C2">
              <w:rPr>
                <w:rFonts w:ascii="TimesNewRomanPSMT" w:eastAsia="Times New Roman" w:hAnsi="TimesNewRomanPSMT" w:cs="Times New Roman"/>
                <w:b/>
                <w:color w:val="000000"/>
              </w:rPr>
              <w:t>)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1 мес.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16 дней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>1 мес. 15 дней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2 мес.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1 мес. 16 дней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>2 мес. 15 дней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1744C2" w:rsidRDefault="001744C2" w:rsidP="00380D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мес.</w:t>
            </w:r>
          </w:p>
        </w:tc>
        <w:tc>
          <w:tcPr>
            <w:tcW w:w="1726" w:type="dxa"/>
            <w:vAlign w:val="center"/>
          </w:tcPr>
          <w:p w:rsidR="001744C2" w:rsidRPr="001744C2" w:rsidRDefault="001744C2" w:rsidP="00380D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мес. 16 дней</w:t>
            </w:r>
          </w:p>
        </w:tc>
        <w:tc>
          <w:tcPr>
            <w:tcW w:w="1726" w:type="dxa"/>
            <w:vAlign w:val="center"/>
          </w:tcPr>
          <w:p w:rsidR="001744C2" w:rsidRPr="001744C2" w:rsidRDefault="001744C2" w:rsidP="00380D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мес. 15 дней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4 мес.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3 мес. 16 дней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>4 мес. 15 дней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5 мес.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4 мес. 16 дней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>5 мес. 15 дней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6 мес.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5 мес. 16 дней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>6 мес. 15 дней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7 мес.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6 мес. 16 дней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>7 мес. 15 дней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8 мес.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7 мес. 16 дней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>8 мес. 15 дней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9 мес.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8 мес. 16 дней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>9 мес. 15 дней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10 мес.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9 мес. 16 дней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>10 мес. 15 дней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11 мес.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10 мес. 16 дней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>11 мес. 15 дней</w:t>
            </w:r>
          </w:p>
        </w:tc>
      </w:tr>
      <w:tr w:rsidR="001744C2" w:rsidRPr="001744C2" w:rsidTr="00380D70">
        <w:tc>
          <w:tcPr>
            <w:tcW w:w="1725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1 год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11 мес. 16 дней </w:t>
            </w:r>
          </w:p>
        </w:tc>
        <w:tc>
          <w:tcPr>
            <w:tcW w:w="1726" w:type="dxa"/>
            <w:vAlign w:val="center"/>
          </w:tcPr>
          <w:p w:rsidR="001744C2" w:rsidRPr="00F41CBC" w:rsidRDefault="001744C2" w:rsidP="00380D70">
            <w:pPr>
              <w:rPr>
                <w:rFonts w:ascii="Times New Roman" w:eastAsia="Times New Roman" w:hAnsi="Times New Roman" w:cs="Times New Roman"/>
              </w:rPr>
            </w:pPr>
            <w:r w:rsidRPr="001744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 w:rsidRPr="001744C2">
              <w:rPr>
                <w:rFonts w:ascii="Times New Roman" w:eastAsia="Times New Roman" w:hAnsi="Times New Roman" w:cs="Times New Roman"/>
                <w:color w:val="000000"/>
              </w:rPr>
              <w:t xml:space="preserve"> мес. 15 дне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</w:tbl>
    <w:p w:rsidR="00E735DC" w:rsidRDefault="001744C2" w:rsidP="001744C2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8238C6">
        <w:rPr>
          <w:rStyle w:val="fontstyle21"/>
          <w:rFonts w:ascii="Times New Roman" w:hAnsi="Times New Roman" w:cs="Times New Roman"/>
          <w:sz w:val="24"/>
          <w:szCs w:val="24"/>
        </w:rPr>
        <w:t>Основными критериями физического развития ребенка являются:</w:t>
      </w:r>
      <w:r w:rsidR="00E735DC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</w:p>
    <w:p w:rsidR="001744C2" w:rsidRPr="00E735DC" w:rsidRDefault="001744C2" w:rsidP="00E735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35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Антропометрические показатели</w:t>
      </w: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соматометрия</w:t>
      </w:r>
      <w:proofErr w:type="spell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- определение массы тела, роста, окружности головы, окружности грудной клетки, пропорциональность этих показателей; </w:t>
      </w:r>
    </w:p>
    <w:p w:rsidR="001744C2" w:rsidRPr="008238C6" w:rsidRDefault="001744C2" w:rsidP="001744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 рождении доношенного ребенка масса тела </w:t>
      </w:r>
      <w:r w:rsidRPr="008238C6">
        <w:rPr>
          <w:rFonts w:ascii="Times New Roman" w:hAnsi="Times New Roman" w:cs="Times New Roman"/>
          <w:color w:val="000000"/>
          <w:sz w:val="24"/>
          <w:szCs w:val="24"/>
        </w:rPr>
        <w:t xml:space="preserve">в среднем составляет </w:t>
      </w: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 мальчиков 3500 г, у девочек 3350 г. </w:t>
      </w:r>
      <w:r w:rsidRPr="008238C6">
        <w:rPr>
          <w:rFonts w:ascii="Times New Roman" w:hAnsi="Times New Roman" w:cs="Times New Roman"/>
          <w:color w:val="000000"/>
          <w:sz w:val="24"/>
          <w:szCs w:val="24"/>
        </w:rPr>
        <w:t>Допустимые нормативные колебания массы тела от 2700 г. до 4000 г. Если масса тела при рождении превышает 4000 г, ребенок считается крупным.</w:t>
      </w:r>
    </w:p>
    <w:p w:rsidR="001744C2" w:rsidRPr="008238C6" w:rsidRDefault="001744C2" w:rsidP="001744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Длина тела у новорожденного </w:t>
      </w:r>
      <w:r w:rsidRPr="008238C6">
        <w:rPr>
          <w:rFonts w:ascii="Times New Roman" w:hAnsi="Times New Roman" w:cs="Times New Roman"/>
          <w:color w:val="000000"/>
          <w:sz w:val="24"/>
          <w:szCs w:val="24"/>
        </w:rPr>
        <w:t xml:space="preserve">имеет особое значение как показатель зрелости организма. В норме она равна </w:t>
      </w: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50 см</w:t>
      </w:r>
      <w:r w:rsidRPr="008238C6">
        <w:rPr>
          <w:rFonts w:ascii="Times New Roman" w:hAnsi="Times New Roman" w:cs="Times New Roman"/>
          <w:color w:val="000000"/>
          <w:sz w:val="24"/>
          <w:szCs w:val="24"/>
        </w:rPr>
        <w:t xml:space="preserve"> (соответственно у мальчиков и девочек — 50,7 см и 50,2 см).     </w:t>
      </w:r>
    </w:p>
    <w:p w:rsidR="001744C2" w:rsidRPr="008238C6" w:rsidRDefault="001744C2" w:rsidP="001744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color w:val="000000"/>
          <w:sz w:val="24"/>
          <w:szCs w:val="24"/>
        </w:rPr>
        <w:t>Допустимые колебания — (46-56 см)</w:t>
      </w:r>
    </w:p>
    <w:p w:rsidR="001744C2" w:rsidRPr="008238C6" w:rsidRDefault="001744C2" w:rsidP="001744C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Окружность головы </w:t>
      </w:r>
      <w:r w:rsidRPr="008238C6">
        <w:rPr>
          <w:rFonts w:ascii="Times New Roman" w:hAnsi="Times New Roman" w:cs="Times New Roman"/>
          <w:color w:val="000000"/>
          <w:sz w:val="24"/>
          <w:szCs w:val="24"/>
        </w:rPr>
        <w:t xml:space="preserve">у ребенка при рождении равна </w:t>
      </w: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34-36 см.</w:t>
      </w:r>
    </w:p>
    <w:p w:rsidR="001744C2" w:rsidRPr="008238C6" w:rsidRDefault="001744C2" w:rsidP="001744C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Окружность грудной клетки </w:t>
      </w:r>
      <w:r w:rsidRPr="008238C6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32-34 см.</w:t>
      </w:r>
    </w:p>
    <w:p w:rsidR="008F4C93" w:rsidRPr="008238C6" w:rsidRDefault="001744C2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Конечно,  это усредненные значения, но можно рассчитать долженствующую </w:t>
      </w: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массу</w:t>
      </w:r>
      <w:r w:rsidR="008F4C93"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F4C93"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тела </w:t>
      </w: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ребенка по формуле</w:t>
      </w:r>
      <w:r w:rsidR="008F4C93"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8F4C93" w:rsidRPr="008238C6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 полугодие – </w:t>
      </w:r>
      <w:proofErr w:type="gramStart"/>
      <w:r w:rsidRPr="008238C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</w:t>
      </w:r>
      <w:proofErr w:type="gram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р+800 </w:t>
      </w:r>
      <w:proofErr w:type="spellStart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238C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(количество месяцев)</w:t>
      </w:r>
    </w:p>
    <w:p w:rsidR="008F4C93" w:rsidRPr="008238C6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полугодие – (800 </w:t>
      </w:r>
      <w:proofErr w:type="spellStart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6) + 400 </w:t>
      </w:r>
      <w:proofErr w:type="spellStart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Pr="008238C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-6), а </w:t>
      </w:r>
      <w:proofErr w:type="gramStart"/>
      <w:r w:rsidRPr="008238C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</w:t>
      </w:r>
      <w:proofErr w:type="spellStart"/>
      <w:proofErr w:type="gram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р</w:t>
      </w:r>
      <w:proofErr w:type="spell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масса тела ребенка при рождении </w:t>
      </w:r>
    </w:p>
    <w:p w:rsidR="008F4C93" w:rsidRPr="008238C6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или по опорным значениям:</w:t>
      </w:r>
    </w:p>
    <w:p w:rsidR="008F4C93" w:rsidRPr="008238C6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6 месяцев = </w:t>
      </w:r>
      <w:proofErr w:type="gramStart"/>
      <w:r w:rsidRPr="008238C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</w:t>
      </w:r>
      <w:proofErr w:type="spellStart"/>
      <w:proofErr w:type="gram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р</w:t>
      </w:r>
      <w:proofErr w:type="spell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</w:t>
      </w:r>
    </w:p>
    <w:p w:rsidR="008F4C93" w:rsidRPr="008238C6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12 месяцев = </w:t>
      </w:r>
      <w:proofErr w:type="gramStart"/>
      <w:r w:rsidRPr="008238C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</w:t>
      </w:r>
      <w:proofErr w:type="spellStart"/>
      <w:proofErr w:type="gram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р</w:t>
      </w:r>
      <w:proofErr w:type="spell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 </w:t>
      </w:r>
    </w:p>
    <w:p w:rsidR="008238C6" w:rsidRDefault="008F4C93" w:rsidP="0024348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2271067" cy="1062681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542" cy="1061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C93" w:rsidRPr="008238C6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Долженствующую массу тела сравниваем с </w:t>
      </w:r>
      <w:proofErr w:type="gramStart"/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фактической</w:t>
      </w:r>
      <w:proofErr w:type="gramEnd"/>
      <w:r w:rsidR="008238C6"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тем самым определяем </w:t>
      </w:r>
      <w:r w:rsidR="008238C6"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физическое развитие по весу малыша: отстает, опережает или набирает нормально.</w:t>
      </w:r>
    </w:p>
    <w:p w:rsidR="00E735DC" w:rsidRDefault="008F4C93" w:rsidP="00E735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Рост ребенка до 1 года</w:t>
      </w:r>
    </w:p>
    <w:p w:rsidR="008F4C93" w:rsidRPr="00E735DC" w:rsidRDefault="00E735DC" w:rsidP="008F4C9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35DC">
        <w:rPr>
          <w:rFonts w:ascii="TimesNewRomanPSMT" w:hAnsi="TimesNewRomanPSMT"/>
          <w:color w:val="000000"/>
          <w:sz w:val="24"/>
          <w:szCs w:val="24"/>
        </w:rPr>
        <w:t xml:space="preserve">Для расчета показателей </w:t>
      </w:r>
      <w:r w:rsidRPr="00E735DC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долженствующего роста у детей первого года жизни </w:t>
      </w:r>
      <w:r w:rsidRPr="00E735DC">
        <w:rPr>
          <w:rFonts w:ascii="TimesNewRomanPSMT" w:hAnsi="TimesNewRomanPSMT"/>
          <w:color w:val="000000"/>
          <w:sz w:val="24"/>
          <w:szCs w:val="24"/>
        </w:rPr>
        <w:t>используются следующие ежемесячные данные увеличения длины тела:</w:t>
      </w:r>
    </w:p>
    <w:p w:rsidR="008F4C93" w:rsidRPr="008238C6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1 – 3 мес. + 3 см (на каждый месяц)</w:t>
      </w:r>
    </w:p>
    <w:p w:rsidR="008238C6" w:rsidRPr="008238C6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4 – 6 мес. + 2.5 см</w:t>
      </w:r>
    </w:p>
    <w:p w:rsidR="008238C6" w:rsidRPr="00E735DC" w:rsidRDefault="008238C6" w:rsidP="0024348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2633533" cy="121096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627" cy="1210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C93" w:rsidRPr="00E735DC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Окружность головы</w:t>
      </w:r>
      <w:r w:rsidR="00E735DC" w:rsidRPr="00E735DC">
        <w:rPr>
          <w:rFonts w:ascii="TimesNewRomanPSMT" w:hAnsi="TimesNewRomanPSMT"/>
          <w:color w:val="000000"/>
          <w:sz w:val="24"/>
          <w:szCs w:val="24"/>
        </w:rPr>
        <w:t xml:space="preserve"> измеряется сантиметровой лентой. Она прикладывается позади на месте максимального выпячивания затылочного бугра, спереди — по надбровным дуга</w:t>
      </w:r>
      <w:r w:rsidR="00E735DC">
        <w:rPr>
          <w:rFonts w:ascii="TimesNewRomanPSMT" w:hAnsi="TimesNewRomanPSMT"/>
          <w:color w:val="000000"/>
          <w:sz w:val="24"/>
          <w:szCs w:val="24"/>
        </w:rPr>
        <w:t>м, долженствующий объем головы:</w:t>
      </w:r>
    </w:p>
    <w:p w:rsidR="00E735DC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Недостающий месяц - 1.5 см от  43 см (6 мес.) на последующий + 0.5 см</w:t>
      </w:r>
    </w:p>
    <w:p w:rsidR="00E735DC" w:rsidRDefault="00E735DC" w:rsidP="008F4C9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226C" w:rsidRDefault="008F4C93" w:rsidP="008F4C93">
      <w:pPr>
        <w:spacing w:after="0" w:line="240" w:lineRule="auto"/>
        <w:jc w:val="both"/>
        <w:rPr>
          <w:rFonts w:ascii="TimesNewRomanPSMT" w:hAnsi="TimesNewRomanPSMT"/>
          <w:color w:val="000000"/>
          <w:sz w:val="32"/>
        </w:rPr>
      </w:pPr>
      <w:r w:rsidRPr="0082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Окружность груди:</w:t>
      </w:r>
      <w:r w:rsidR="001A226C" w:rsidRPr="001A226C">
        <w:t xml:space="preserve"> </w:t>
      </w:r>
    </w:p>
    <w:p w:rsidR="008F4C93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238C6">
        <w:rPr>
          <w:rFonts w:ascii="Times New Roman" w:hAnsi="Times New Roman" w:cs="Times New Roman"/>
          <w:bCs/>
          <w:color w:val="000000"/>
          <w:sz w:val="24"/>
          <w:szCs w:val="24"/>
        </w:rPr>
        <w:t>Недостающий месяц - 2 см от  45 см (6 мес.) на последующий + 0.5 см</w:t>
      </w:r>
    </w:p>
    <w:p w:rsidR="001A226C" w:rsidRDefault="001A226C" w:rsidP="008B6657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Style w:val="fontstyle01"/>
          <w:sz w:val="24"/>
          <w:szCs w:val="24"/>
        </w:rPr>
        <w:t>Д</w:t>
      </w:r>
      <w:r w:rsidRPr="001A226C">
        <w:rPr>
          <w:rStyle w:val="fontstyle01"/>
          <w:sz w:val="24"/>
          <w:szCs w:val="24"/>
        </w:rPr>
        <w:t xml:space="preserve">ля выяснения состояния физического развития ребенка и степени отклонения его как в сторону уменьшения, так и в сторону увеличения, а также пропорциональности показателей нужно установить пол и возраст ребенка и разместить полученные после его измерения антропометрические данные по соответствующим коридорам </w:t>
      </w:r>
      <w:proofErr w:type="spellStart"/>
      <w:r w:rsidRPr="001A226C">
        <w:rPr>
          <w:rStyle w:val="fontstyle01"/>
          <w:sz w:val="24"/>
          <w:szCs w:val="24"/>
        </w:rPr>
        <w:t>центильных</w:t>
      </w:r>
      <w:proofErr w:type="spellEnd"/>
      <w:r w:rsidRPr="001A226C">
        <w:rPr>
          <w:rStyle w:val="fontstyle01"/>
          <w:sz w:val="24"/>
          <w:szCs w:val="24"/>
        </w:rPr>
        <w:t xml:space="preserve"> таблиц</w:t>
      </w:r>
      <w:r>
        <w:rPr>
          <w:rStyle w:val="fontstyle01"/>
          <w:sz w:val="24"/>
          <w:szCs w:val="24"/>
        </w:rPr>
        <w:t xml:space="preserve">. </w:t>
      </w:r>
      <w:r>
        <w:rPr>
          <w:rStyle w:val="fontstyle01"/>
          <w:rFonts w:hint="eastAsia"/>
          <w:sz w:val="24"/>
          <w:szCs w:val="24"/>
        </w:rPr>
        <w:t>С</w:t>
      </w:r>
      <w:r>
        <w:rPr>
          <w:rStyle w:val="fontstyle01"/>
          <w:sz w:val="24"/>
          <w:szCs w:val="24"/>
        </w:rPr>
        <w:t>м.</w:t>
      </w:r>
      <w:r w:rsidR="00F057A9">
        <w:rPr>
          <w:rStyle w:val="fontstyle01"/>
          <w:sz w:val="24"/>
          <w:szCs w:val="24"/>
        </w:rPr>
        <w:t xml:space="preserve"> </w:t>
      </w:r>
      <w:proofErr w:type="spellStart"/>
      <w:r w:rsidR="00F057A9">
        <w:rPr>
          <w:rStyle w:val="fontstyle01"/>
          <w:sz w:val="24"/>
          <w:szCs w:val="24"/>
        </w:rPr>
        <w:t>Центильные</w:t>
      </w:r>
      <w:proofErr w:type="spellEnd"/>
      <w:r w:rsidR="00F057A9">
        <w:rPr>
          <w:rStyle w:val="fontstyle01"/>
          <w:sz w:val="24"/>
          <w:szCs w:val="24"/>
        </w:rPr>
        <w:t xml:space="preserve">  таблицы</w:t>
      </w:r>
      <w:r w:rsidR="008B6657">
        <w:rPr>
          <w:rStyle w:val="fontstyle01"/>
          <w:sz w:val="24"/>
          <w:szCs w:val="24"/>
        </w:rPr>
        <w:t>.</w:t>
      </w:r>
    </w:p>
    <w:p w:rsidR="008238C6" w:rsidRPr="001A226C" w:rsidRDefault="008238C6" w:rsidP="008B6657">
      <w:pPr>
        <w:spacing w:after="0" w:line="240" w:lineRule="auto"/>
        <w:jc w:val="center"/>
        <w:rPr>
          <w:rFonts w:ascii="TimesNewRomanPSMT" w:hAnsi="TimesNewRomanPSMT"/>
          <w:color w:val="000000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Оценка физического развития</w:t>
      </w:r>
    </w:p>
    <w:p w:rsidR="008238C6" w:rsidRPr="001A226C" w:rsidRDefault="008238C6" w:rsidP="008B6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 xml:space="preserve">Уровень </w:t>
      </w:r>
      <w:proofErr w:type="gramStart"/>
      <w:r w:rsidRPr="001A226C">
        <w:rPr>
          <w:rFonts w:ascii="Times New Roman" w:hAnsi="Times New Roman" w:cs="Times New Roman"/>
          <w:b/>
          <w:bCs/>
          <w:sz w:val="24"/>
          <w:szCs w:val="24"/>
        </w:rPr>
        <w:t>ФР</w:t>
      </w:r>
      <w:proofErr w:type="gramEnd"/>
      <w:r w:rsidRPr="001A226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238C6" w:rsidRPr="001A226C" w:rsidRDefault="008238C6" w:rsidP="008B6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средний</w:t>
      </w:r>
      <w:proofErr w:type="gramEnd"/>
      <w:r w:rsidR="001A226C">
        <w:rPr>
          <w:rFonts w:ascii="Times New Roman" w:hAnsi="Times New Roman" w:cs="Times New Roman"/>
          <w:bCs/>
          <w:sz w:val="24"/>
          <w:szCs w:val="24"/>
        </w:rPr>
        <w:t xml:space="preserve"> (колонки 3,4,5)</w:t>
      </w:r>
    </w:p>
    <w:p w:rsidR="008238C6" w:rsidRPr="001A226C" w:rsidRDefault="008238C6" w:rsidP="008B6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выше среднего</w:t>
      </w:r>
      <w:r w:rsidR="001A226C">
        <w:rPr>
          <w:rFonts w:ascii="Times New Roman" w:hAnsi="Times New Roman" w:cs="Times New Roman"/>
          <w:bCs/>
          <w:sz w:val="24"/>
          <w:szCs w:val="24"/>
        </w:rPr>
        <w:t xml:space="preserve"> (колонки 6,7)</w:t>
      </w:r>
    </w:p>
    <w:p w:rsidR="008238C6" w:rsidRPr="001A226C" w:rsidRDefault="008238C6" w:rsidP="008B6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ниже среднего</w:t>
      </w:r>
      <w:r w:rsidR="001A226C">
        <w:rPr>
          <w:rFonts w:ascii="Times New Roman" w:hAnsi="Times New Roman" w:cs="Times New Roman"/>
          <w:bCs/>
          <w:sz w:val="24"/>
          <w:szCs w:val="24"/>
        </w:rPr>
        <w:t xml:space="preserve"> (колонки 1,2)</w:t>
      </w:r>
    </w:p>
    <w:p w:rsidR="008238C6" w:rsidRPr="001A226C" w:rsidRDefault="008238C6" w:rsidP="00823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низкий</w:t>
      </w:r>
      <w:proofErr w:type="gramEnd"/>
      <w:r w:rsidR="001A226C">
        <w:rPr>
          <w:rFonts w:ascii="Times New Roman" w:hAnsi="Times New Roman" w:cs="Times New Roman"/>
          <w:bCs/>
          <w:sz w:val="24"/>
          <w:szCs w:val="24"/>
        </w:rPr>
        <w:t xml:space="preserve"> (меньше значений 1 колонки)</w:t>
      </w:r>
    </w:p>
    <w:p w:rsidR="008238C6" w:rsidRPr="001A226C" w:rsidRDefault="008238C6" w:rsidP="00823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высокий</w:t>
      </w:r>
      <w:proofErr w:type="gramEnd"/>
      <w:r w:rsidR="001A226C">
        <w:rPr>
          <w:rFonts w:ascii="Times New Roman" w:hAnsi="Times New Roman" w:cs="Times New Roman"/>
          <w:bCs/>
          <w:sz w:val="24"/>
          <w:szCs w:val="24"/>
        </w:rPr>
        <w:t xml:space="preserve"> (больше значений 7 колонки)</w:t>
      </w:r>
    </w:p>
    <w:p w:rsidR="008238C6" w:rsidRPr="001A226C" w:rsidRDefault="008238C6" w:rsidP="00823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Темп развития:</w:t>
      </w:r>
    </w:p>
    <w:p w:rsidR="008238C6" w:rsidRPr="001A226C" w:rsidRDefault="008238C6" w:rsidP="00823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равномерный</w:t>
      </w:r>
    </w:p>
    <w:p w:rsidR="008238C6" w:rsidRPr="001A226C" w:rsidRDefault="008238C6" w:rsidP="00823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скачкообразный</w:t>
      </w:r>
    </w:p>
    <w:p w:rsidR="008238C6" w:rsidRPr="001A226C" w:rsidRDefault="008238C6" w:rsidP="00823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ускоренный</w:t>
      </w:r>
    </w:p>
    <w:p w:rsidR="008238C6" w:rsidRPr="001A226C" w:rsidRDefault="008238C6" w:rsidP="00823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замедленный</w:t>
      </w:r>
    </w:p>
    <w:p w:rsidR="008238C6" w:rsidRPr="001A226C" w:rsidRDefault="008238C6" w:rsidP="00823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Гармоничность развития:</w:t>
      </w:r>
    </w:p>
    <w:p w:rsidR="008238C6" w:rsidRPr="001A226C" w:rsidRDefault="008238C6" w:rsidP="00823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гармоничное</w:t>
      </w:r>
      <w:proofErr w:type="gramEnd"/>
      <w:r w:rsidR="0024348A"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в одном </w:t>
      </w:r>
      <w:proofErr w:type="spellStart"/>
      <w:r w:rsidR="0024348A">
        <w:rPr>
          <w:rFonts w:ascii="Times New Roman" w:hAnsi="Times New Roman" w:cs="Times New Roman"/>
          <w:bCs/>
          <w:sz w:val="24"/>
          <w:szCs w:val="24"/>
        </w:rPr>
        <w:t>центильном</w:t>
      </w:r>
      <w:proofErr w:type="spellEnd"/>
      <w:r w:rsidR="0024348A">
        <w:rPr>
          <w:rFonts w:ascii="Times New Roman" w:hAnsi="Times New Roman" w:cs="Times New Roman"/>
          <w:bCs/>
          <w:sz w:val="24"/>
          <w:szCs w:val="24"/>
        </w:rPr>
        <w:t xml:space="preserve"> коридоре)</w:t>
      </w:r>
    </w:p>
    <w:p w:rsidR="008238C6" w:rsidRPr="001A226C" w:rsidRDefault="008238C6" w:rsidP="00823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дисгармоничное</w:t>
      </w:r>
      <w:proofErr w:type="gramEnd"/>
      <w:r w:rsidR="0024348A"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разнятся на 1-2 коридора)</w:t>
      </w:r>
    </w:p>
    <w:p w:rsidR="0024348A" w:rsidRPr="001A226C" w:rsidRDefault="008238C6" w:rsidP="0024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резко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дисгармоничное</w:t>
      </w:r>
      <w:proofErr w:type="gramEnd"/>
      <w:r w:rsidR="0024348A"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разнятся более чем на 2 коридора)</w:t>
      </w:r>
    </w:p>
    <w:p w:rsidR="008F4C93" w:rsidRPr="00F057A9" w:rsidRDefault="008F4C93" w:rsidP="008F4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44C2" w:rsidRPr="001A226C" w:rsidRDefault="00E735DC" w:rsidP="001A22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226C">
        <w:rPr>
          <w:rStyle w:val="fontstyle01"/>
          <w:b/>
          <w:sz w:val="24"/>
          <w:szCs w:val="24"/>
        </w:rPr>
        <w:t>Сделайте сами вывод о состоянии физического развития своего ребенка</w:t>
      </w:r>
    </w:p>
    <w:p w:rsidR="001744C2" w:rsidRPr="001A226C" w:rsidRDefault="001744C2" w:rsidP="001744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7B9E" w:rsidRPr="0024348A" w:rsidRDefault="00F057A9" w:rsidP="0024348A">
      <w:pPr>
        <w:pStyle w:val="a6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</w:rPr>
      </w:pPr>
      <w:r w:rsidRPr="00F057A9">
        <w:rPr>
          <w:b/>
          <w:noProof/>
          <w:color w:val="000000"/>
        </w:rPr>
        <w:drawing>
          <wp:inline distT="0" distB="0" distL="0" distR="0">
            <wp:extent cx="3152517" cy="939114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938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87B9E" w:rsidRPr="0024348A" w:rsidSect="00563EA2"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41C53"/>
    <w:multiLevelType w:val="hybridMultilevel"/>
    <w:tmpl w:val="C3AE8922"/>
    <w:lvl w:ilvl="0" w:tplc="4E36EF6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527F4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524B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639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60006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1846D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14315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A6D73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92AA3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0844FF"/>
    <w:multiLevelType w:val="hybridMultilevel"/>
    <w:tmpl w:val="816ED6D8"/>
    <w:lvl w:ilvl="0" w:tplc="B12454C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7039B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248CE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724A5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94580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64D46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886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A0CBB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78461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906DC8"/>
    <w:multiLevelType w:val="hybridMultilevel"/>
    <w:tmpl w:val="C8E8F9C6"/>
    <w:lvl w:ilvl="0" w:tplc="E46475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20DA3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94F1D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A50A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90D37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90546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E6F18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4E193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1660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0501EA"/>
    <w:multiLevelType w:val="hybridMultilevel"/>
    <w:tmpl w:val="B2E6BDE0"/>
    <w:lvl w:ilvl="0" w:tplc="B964BCC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84B9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14EA4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D08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9C66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76DF3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26031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82277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FA999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994FD7"/>
    <w:multiLevelType w:val="hybridMultilevel"/>
    <w:tmpl w:val="6FF8F6A2"/>
    <w:lvl w:ilvl="0" w:tplc="6E96068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0E714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80362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1850A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052B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6EB69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323FB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E0DFE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B272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BE07A2"/>
    <w:multiLevelType w:val="hybridMultilevel"/>
    <w:tmpl w:val="E8BC20C0"/>
    <w:lvl w:ilvl="0" w:tplc="D16CC99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D89EE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3832E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AE867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18107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D2AA9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6B20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748CE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262A6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05257E"/>
    <w:multiLevelType w:val="hybridMultilevel"/>
    <w:tmpl w:val="38DA79B6"/>
    <w:lvl w:ilvl="0" w:tplc="9A9E2050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DD300752" w:tentative="1">
      <w:start w:val="1"/>
      <w:numFmt w:val="bullet"/>
      <w:lvlText w:val="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1AE647BA" w:tentative="1">
      <w:start w:val="1"/>
      <w:numFmt w:val="bullet"/>
      <w:lvlText w:val="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124EBC7C" w:tentative="1">
      <w:start w:val="1"/>
      <w:numFmt w:val="bullet"/>
      <w:lvlText w:val="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5C7C8ABC" w:tentative="1">
      <w:start w:val="1"/>
      <w:numFmt w:val="bullet"/>
      <w:lvlText w:val="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F95002FC" w:tentative="1">
      <w:start w:val="1"/>
      <w:numFmt w:val="bullet"/>
      <w:lvlText w:val="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10055CA" w:tentative="1">
      <w:start w:val="1"/>
      <w:numFmt w:val="bullet"/>
      <w:lvlText w:val="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885841C6" w:tentative="1">
      <w:start w:val="1"/>
      <w:numFmt w:val="bullet"/>
      <w:lvlText w:val="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93EC3676" w:tentative="1">
      <w:start w:val="1"/>
      <w:numFmt w:val="bullet"/>
      <w:lvlText w:val="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>
    <w:nsid w:val="75DC4F8E"/>
    <w:multiLevelType w:val="hybridMultilevel"/>
    <w:tmpl w:val="7D722088"/>
    <w:lvl w:ilvl="0" w:tplc="7DA46F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90577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14128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FACE5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A22C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9675B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5AE44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C8AE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06BDF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997801"/>
    <w:multiLevelType w:val="hybridMultilevel"/>
    <w:tmpl w:val="132CE934"/>
    <w:lvl w:ilvl="0" w:tplc="03507BE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7287D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4481C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4AE4B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87EB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528EF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66BB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74EEF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323BA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56D6"/>
    <w:rsid w:val="001744C2"/>
    <w:rsid w:val="001A226C"/>
    <w:rsid w:val="00210D5B"/>
    <w:rsid w:val="0024348A"/>
    <w:rsid w:val="00285023"/>
    <w:rsid w:val="00337791"/>
    <w:rsid w:val="00380D70"/>
    <w:rsid w:val="004B45FA"/>
    <w:rsid w:val="00563EA2"/>
    <w:rsid w:val="00612421"/>
    <w:rsid w:val="006A2A8A"/>
    <w:rsid w:val="006A5747"/>
    <w:rsid w:val="006C49DB"/>
    <w:rsid w:val="006E4640"/>
    <w:rsid w:val="00706DA8"/>
    <w:rsid w:val="007E2A31"/>
    <w:rsid w:val="007F369E"/>
    <w:rsid w:val="008238C6"/>
    <w:rsid w:val="008B6657"/>
    <w:rsid w:val="008D56D6"/>
    <w:rsid w:val="008D7B38"/>
    <w:rsid w:val="008F4C93"/>
    <w:rsid w:val="00C511C3"/>
    <w:rsid w:val="00D32506"/>
    <w:rsid w:val="00D564AB"/>
    <w:rsid w:val="00D87B9E"/>
    <w:rsid w:val="00E27FD8"/>
    <w:rsid w:val="00E735DC"/>
    <w:rsid w:val="00E77C19"/>
    <w:rsid w:val="00EE76E3"/>
    <w:rsid w:val="00F057A9"/>
    <w:rsid w:val="00F8271B"/>
    <w:rsid w:val="00FC7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6D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56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10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10D5B"/>
    <w:rPr>
      <w:b/>
      <w:bCs/>
    </w:rPr>
  </w:style>
  <w:style w:type="paragraph" w:styleId="a8">
    <w:name w:val="No Spacing"/>
    <w:uiPriority w:val="1"/>
    <w:qFormat/>
    <w:rsid w:val="00E77C19"/>
    <w:pPr>
      <w:spacing w:after="0" w:line="240" w:lineRule="auto"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rsid w:val="00E77C19"/>
    <w:pPr>
      <w:widowControl w:val="0"/>
      <w:tabs>
        <w:tab w:val="center" w:pos="4844"/>
        <w:tab w:val="right" w:pos="9689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E77C19"/>
    <w:rPr>
      <w:rFonts w:ascii="Arial" w:eastAsia="Times New Roman" w:hAnsi="Arial" w:cs="Times New Roman"/>
      <w:kern w:val="2"/>
      <w:sz w:val="28"/>
      <w:szCs w:val="28"/>
    </w:rPr>
  </w:style>
  <w:style w:type="character" w:customStyle="1" w:styleId="fontstyle21">
    <w:name w:val="fontstyle21"/>
    <w:basedOn w:val="a0"/>
    <w:rsid w:val="001744C2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01">
    <w:name w:val="fontstyle01"/>
    <w:basedOn w:val="a0"/>
    <w:rsid w:val="00E735DC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table" w:styleId="ab">
    <w:name w:val="Light Shading"/>
    <w:basedOn w:val="a1"/>
    <w:uiPriority w:val="60"/>
    <w:rsid w:val="00F827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8271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8271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8271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8271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nikovaO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ocial.saratov.gov.ru/bitrix/redirect.php?event1=news_out&amp;event2=http%3A%2F%2Fwww.social.saratov.gov.ru%2Fmarks_reacentr&amp;event3=%D0%93%D0%90%D0%A3+%D0%A1%D0%9E+%C2%AB%D0%9C%D0%A0%D0%A6%C2%BB&amp;goto=http%3A%2F%2Fwww.social.saratov.gov.ru%2Fmarks_reacentr&amp;af=49b8d89384b7b3cd6c0e926ebcc1228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2021-10-12T05:52:00Z</dcterms:created>
  <dcterms:modified xsi:type="dcterms:W3CDTF">2023-01-26T04:47:00Z</dcterms:modified>
</cp:coreProperties>
</file>