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20" w:rsidRPr="00F93CB9" w:rsidRDefault="00F47020" w:rsidP="00F47020">
      <w:pPr>
        <w:pStyle w:val="c12"/>
        <w:shd w:val="clear" w:color="auto" w:fill="FFFFFF"/>
        <w:spacing w:before="0" w:beforeAutospacing="0" w:after="0" w:afterAutospacing="0"/>
        <w:ind w:left="224" w:right="224" w:hanging="224"/>
        <w:jc w:val="center"/>
        <w:rPr>
          <w:rFonts w:ascii="Calibri" w:hAnsi="Calibri"/>
          <w:color w:val="00B050"/>
          <w:szCs w:val="22"/>
        </w:rPr>
      </w:pPr>
      <w:r w:rsidRPr="00F93CB9">
        <w:rPr>
          <w:rStyle w:val="c7"/>
          <w:rFonts w:ascii="Verdana" w:hAnsi="Verdana"/>
          <w:b/>
          <w:bCs/>
          <w:color w:val="00B050"/>
          <w:sz w:val="32"/>
          <w:szCs w:val="30"/>
        </w:rPr>
        <w:t>Как научить ребёнка одеваться самостоятельно?</w:t>
      </w:r>
    </w:p>
    <w:p w:rsidR="00F47020" w:rsidRDefault="00F47020" w:rsidP="00F4702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80F4C"/>
          <w:sz w:val="21"/>
          <w:szCs w:val="21"/>
        </w:rPr>
        <w:t>Время идет, ребенок растёт и осваивает всё больше умений, приобретает полезные навыки. Но если с самостоятельным кормлением дела обстоят довольно понятно, то с одеванием самого себя, часто возникают сложности. Родителям легче быстрее одеть ребёнка самим, нежели позволить малышу сделать это самостоятельно.</w:t>
      </w:r>
    </w:p>
    <w:p w:rsidR="00F93CB9" w:rsidRDefault="00F93CB9" w:rsidP="00F47020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rFonts w:ascii="Verdana" w:hAnsi="Verdana"/>
          <w:b/>
          <w:bCs/>
          <w:color w:val="00B050"/>
        </w:rPr>
      </w:pPr>
    </w:p>
    <w:p w:rsidR="00F47020" w:rsidRDefault="00F47020" w:rsidP="00F93CB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0"/>
          <w:rFonts w:ascii="Verdana" w:hAnsi="Verdana"/>
          <w:b/>
          <w:bCs/>
          <w:color w:val="00B050"/>
        </w:rPr>
      </w:pPr>
      <w:r w:rsidRPr="00F93CB9">
        <w:rPr>
          <w:rStyle w:val="c10"/>
          <w:rFonts w:ascii="Verdana" w:hAnsi="Verdana"/>
          <w:b/>
          <w:bCs/>
          <w:color w:val="00B050"/>
        </w:rPr>
        <w:t>Когда и как начинать?</w:t>
      </w:r>
    </w:p>
    <w:p w:rsidR="00F93CB9" w:rsidRPr="00F93CB9" w:rsidRDefault="00F93CB9" w:rsidP="00F93CB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B050"/>
          <w:sz w:val="22"/>
          <w:szCs w:val="22"/>
        </w:rPr>
      </w:pPr>
    </w:p>
    <w:p w:rsidR="00F47020" w:rsidRDefault="00F47020" w:rsidP="00F4702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80F4C"/>
          <w:sz w:val="21"/>
          <w:szCs w:val="21"/>
        </w:rPr>
        <w:t>Осознанное желание одеваться самостоятельно появляется у ребёнка в 3 года. Но это не значит, что нужно пресекать любые попытки надеть на себя одежду в более раннем возрасте. Частая ошибка родителей в том, что они резко начинают обучение, и требуют от малыша немедленного мастерства. В этом деле, как обычно, главное – постепенность. Поэтому начинать следует, задолго до трёхлетнего возраста. Обучение самостоятельному надеванию на себя одежды включает:</w:t>
      </w:r>
    </w:p>
    <w:p w:rsidR="00F47020" w:rsidRDefault="00F47020" w:rsidP="00F4702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80F4C"/>
          <w:sz w:val="21"/>
          <w:szCs w:val="21"/>
        </w:rPr>
        <w:t> </w:t>
      </w:r>
    </w:p>
    <w:p w:rsidR="00F47020" w:rsidRDefault="00F47020" w:rsidP="0019130C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/>
          <w:color w:val="080F4C"/>
          <w:sz w:val="21"/>
          <w:szCs w:val="21"/>
        </w:rPr>
      </w:pPr>
      <w:r w:rsidRPr="00F93CB9">
        <w:rPr>
          <w:rStyle w:val="c9"/>
          <w:rFonts w:ascii="Verdana" w:hAnsi="Verdana"/>
          <w:b/>
          <w:bCs/>
          <w:i/>
          <w:iCs/>
          <w:color w:val="00B050"/>
          <w:sz w:val="21"/>
          <w:szCs w:val="21"/>
        </w:rPr>
        <w:t>Развитие ловкости пальцев и кистей рук</w:t>
      </w:r>
      <w:r w:rsidRPr="00F93CB9">
        <w:rPr>
          <w:rStyle w:val="c4"/>
          <w:rFonts w:ascii="Verdana" w:hAnsi="Verdana"/>
          <w:color w:val="00B050"/>
          <w:sz w:val="21"/>
          <w:szCs w:val="21"/>
        </w:rPr>
        <w:t>.</w:t>
      </w:r>
      <w:r>
        <w:rPr>
          <w:rStyle w:val="c4"/>
          <w:rFonts w:ascii="Verdana" w:hAnsi="Verdana"/>
          <w:color w:val="080F4C"/>
          <w:sz w:val="21"/>
          <w:szCs w:val="21"/>
        </w:rPr>
        <w:t xml:space="preserve"> (С 6 мес.). Чтобы пальцы легко справлялись с пуговицами и молниями, следует как можно чаще выполнять упражнения на развитие их моторики. Для самых маленьких подойдёт перекладывание гороха из одной миски в другую, для детей постарше можно использовать мозаики и </w:t>
      </w:r>
      <w:proofErr w:type="spellStart"/>
      <w:r>
        <w:rPr>
          <w:rStyle w:val="c4"/>
          <w:rFonts w:ascii="Verdana" w:hAnsi="Verdana"/>
          <w:color w:val="080F4C"/>
          <w:sz w:val="21"/>
          <w:szCs w:val="21"/>
        </w:rPr>
        <w:t>пазлы</w:t>
      </w:r>
      <w:proofErr w:type="spellEnd"/>
      <w:r>
        <w:rPr>
          <w:rStyle w:val="c4"/>
          <w:rFonts w:ascii="Verdana" w:hAnsi="Verdana"/>
          <w:color w:val="080F4C"/>
          <w:sz w:val="21"/>
          <w:szCs w:val="21"/>
        </w:rPr>
        <w:t>, пластилин и пальчиковое рисование.</w:t>
      </w:r>
    </w:p>
    <w:p w:rsidR="00196643" w:rsidRDefault="00196643" w:rsidP="00196643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rFonts w:ascii="Verdana" w:hAnsi="Verdana"/>
          <w:color w:val="080F4C"/>
          <w:sz w:val="21"/>
          <w:szCs w:val="21"/>
        </w:rPr>
      </w:pPr>
    </w:p>
    <w:p w:rsidR="0019130C" w:rsidRDefault="0019130C" w:rsidP="0019130C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441058" cy="1410510"/>
            <wp:effectExtent l="19050" t="0" r="0" b="0"/>
            <wp:docPr id="1" name="Рисунок 1" descr="https://detkisovet.ru/wp-content/uploads/2021/07/razvitie-motoriki-u-detej-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kisovet.ru/wp-content/uploads/2021/07/razvitie-motoriki-u-detej-2-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129" t="21182" r="4364" b="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58" cy="141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6643">
        <w:rPr>
          <w:rFonts w:ascii="Calibri" w:hAnsi="Calibri"/>
          <w:color w:val="000000"/>
          <w:sz w:val="22"/>
          <w:szCs w:val="22"/>
        </w:rPr>
        <w:t xml:space="preserve">    </w:t>
      </w:r>
      <w:r w:rsidR="00196643">
        <w:rPr>
          <w:noProof/>
        </w:rPr>
        <w:drawing>
          <wp:inline distT="0" distB="0" distL="0" distR="0">
            <wp:extent cx="2432320" cy="1401187"/>
            <wp:effectExtent l="19050" t="0" r="6080" b="0"/>
            <wp:docPr id="4" name="Рисунок 4" descr="https://mums.ru/wp-content/uploads/2021/12/Polza-pazlov-dlya-razvitiya-rebenka-priznana-vedushchimi-pediatrami-2048x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ums.ru/wp-content/uploads/2021/12/Polza-pazlov-dlya-razvitiya-rebenka-priznana-vedushchimi-pediatrami-2048x11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406" cy="140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020" w:rsidRDefault="00F47020" w:rsidP="00F4702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80F4C"/>
          <w:sz w:val="21"/>
          <w:szCs w:val="21"/>
        </w:rPr>
        <w:t> </w:t>
      </w:r>
    </w:p>
    <w:p w:rsidR="00F47020" w:rsidRDefault="00F47020" w:rsidP="00196643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/>
          <w:color w:val="080F4C"/>
          <w:sz w:val="21"/>
          <w:szCs w:val="21"/>
        </w:rPr>
      </w:pPr>
      <w:r w:rsidRPr="00F93CB9">
        <w:rPr>
          <w:rStyle w:val="c9"/>
          <w:rFonts w:ascii="Verdana" w:hAnsi="Verdana"/>
          <w:b/>
          <w:bCs/>
          <w:i/>
          <w:iCs/>
          <w:color w:val="00B050"/>
          <w:sz w:val="21"/>
          <w:szCs w:val="21"/>
        </w:rPr>
        <w:t>Самостоятельное раздевание</w:t>
      </w:r>
      <w:r w:rsidRPr="00F93CB9">
        <w:rPr>
          <w:rStyle w:val="c4"/>
          <w:rFonts w:ascii="Verdana" w:hAnsi="Verdana"/>
          <w:color w:val="00B050"/>
          <w:sz w:val="21"/>
          <w:szCs w:val="21"/>
        </w:rPr>
        <w:t>.</w:t>
      </w:r>
      <w:r>
        <w:rPr>
          <w:rStyle w:val="c4"/>
          <w:rFonts w:ascii="Verdana" w:hAnsi="Verdana"/>
          <w:color w:val="080F4C"/>
          <w:sz w:val="21"/>
          <w:szCs w:val="21"/>
        </w:rPr>
        <w:t xml:space="preserve"> (С 1 года). Как только ребёнку исполнится год, следует учить его самостоятельно снимать одежду. Для начала можно начать с малого: шапка, трусы, носки и т.д. Со временем малыш освоит и более сложные виды одежды, такие как свитер или куртка.</w:t>
      </w:r>
    </w:p>
    <w:p w:rsidR="00196643" w:rsidRDefault="00196643" w:rsidP="00196643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9"/>
          <w:rFonts w:ascii="Verdana" w:hAnsi="Verdana"/>
          <w:b/>
          <w:bCs/>
          <w:i/>
          <w:iCs/>
          <w:color w:val="00B050"/>
          <w:sz w:val="21"/>
          <w:szCs w:val="21"/>
        </w:rPr>
      </w:pPr>
    </w:p>
    <w:p w:rsidR="00196643" w:rsidRDefault="00196643" w:rsidP="00196643">
      <w:pPr>
        <w:pStyle w:val="c3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179521" cy="1770434"/>
            <wp:effectExtent l="19050" t="0" r="1579" b="0"/>
            <wp:docPr id="7" name="Рисунок 7" descr="https://detki-opt.ru/wp-content/uploads/9/7/c/97cb681fc52fd447563fd9660a6ea1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etki-opt.ru/wp-content/uploads/9/7/c/97cb681fc52fd447563fd9660a6ea1a9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85" cy="177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020" w:rsidRDefault="00F47020" w:rsidP="00F4702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80F4C"/>
          <w:sz w:val="21"/>
          <w:szCs w:val="21"/>
        </w:rPr>
        <w:t> </w:t>
      </w:r>
    </w:p>
    <w:p w:rsidR="00F47020" w:rsidRDefault="00F47020" w:rsidP="00F4702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F93CB9">
        <w:rPr>
          <w:rStyle w:val="c9"/>
          <w:rFonts w:ascii="Verdana" w:hAnsi="Verdana"/>
          <w:b/>
          <w:bCs/>
          <w:i/>
          <w:iCs/>
          <w:color w:val="00B050"/>
          <w:sz w:val="21"/>
          <w:szCs w:val="21"/>
        </w:rPr>
        <w:t>3. Удобная одежда.</w:t>
      </w:r>
      <w:r w:rsidRPr="00F93CB9">
        <w:rPr>
          <w:rStyle w:val="c5"/>
          <w:rFonts w:ascii="Verdana" w:hAnsi="Verdana"/>
          <w:color w:val="00B050"/>
          <w:sz w:val="21"/>
          <w:szCs w:val="21"/>
        </w:rPr>
        <w:t> </w:t>
      </w:r>
      <w:r>
        <w:rPr>
          <w:rStyle w:val="c5"/>
          <w:rFonts w:ascii="Verdana" w:hAnsi="Verdana"/>
          <w:color w:val="080F4C"/>
          <w:sz w:val="21"/>
          <w:szCs w:val="21"/>
        </w:rPr>
        <w:t xml:space="preserve">Покупая своему ребенку, штаны или свитер, стоит обратить внимание на их удобство, как в носке, так и в надевании. </w:t>
      </w:r>
    </w:p>
    <w:p w:rsidR="00F47020" w:rsidRDefault="00F47020" w:rsidP="00F4702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80F4C"/>
          <w:sz w:val="21"/>
          <w:szCs w:val="21"/>
        </w:rPr>
        <w:t>То же самое и с обувью, на первое время стоит выбрать без шнурков, чтобы ребёнок смог надевать сам.</w:t>
      </w:r>
    </w:p>
    <w:p w:rsidR="00F47020" w:rsidRDefault="00F47020" w:rsidP="00F4702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80F4C"/>
          <w:sz w:val="21"/>
          <w:szCs w:val="21"/>
        </w:rPr>
        <w:t> </w:t>
      </w:r>
    </w:p>
    <w:p w:rsidR="00F47020" w:rsidRDefault="00F47020" w:rsidP="00355170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/>
          <w:color w:val="080F4C"/>
          <w:sz w:val="21"/>
          <w:szCs w:val="21"/>
        </w:rPr>
      </w:pPr>
      <w:r w:rsidRPr="00F93CB9">
        <w:rPr>
          <w:rStyle w:val="c9"/>
          <w:rFonts w:ascii="Verdana" w:hAnsi="Verdana"/>
          <w:b/>
          <w:bCs/>
          <w:i/>
          <w:iCs/>
          <w:color w:val="00B050"/>
          <w:sz w:val="21"/>
          <w:szCs w:val="21"/>
        </w:rPr>
        <w:lastRenderedPageBreak/>
        <w:t>Последовательность.</w:t>
      </w:r>
      <w:r w:rsidRPr="00F93CB9">
        <w:rPr>
          <w:rStyle w:val="c4"/>
          <w:rFonts w:ascii="Verdana" w:hAnsi="Verdana"/>
          <w:color w:val="00B050"/>
          <w:sz w:val="21"/>
          <w:szCs w:val="21"/>
        </w:rPr>
        <w:t> </w:t>
      </w:r>
      <w:r>
        <w:rPr>
          <w:rStyle w:val="c4"/>
          <w:rFonts w:ascii="Verdana" w:hAnsi="Verdana"/>
          <w:color w:val="080F4C"/>
          <w:sz w:val="21"/>
          <w:szCs w:val="21"/>
        </w:rPr>
        <w:t>Одевая ребёнка, взрослые дол</w:t>
      </w:r>
      <w:r w:rsidR="00355170">
        <w:rPr>
          <w:rStyle w:val="c4"/>
          <w:rFonts w:ascii="Verdana" w:hAnsi="Verdana"/>
          <w:color w:val="080F4C"/>
          <w:sz w:val="21"/>
          <w:szCs w:val="21"/>
        </w:rPr>
        <w:t>жны проговаривать, что они на да</w:t>
      </w:r>
      <w:r>
        <w:rPr>
          <w:rStyle w:val="c4"/>
          <w:rFonts w:ascii="Verdana" w:hAnsi="Verdana"/>
          <w:color w:val="080F4C"/>
          <w:sz w:val="21"/>
          <w:szCs w:val="21"/>
        </w:rPr>
        <w:t xml:space="preserve">нный момент надевают и какая одежда следует за этим. Постепенно ребёнок привыкнет, что сначала он должен надеть майку </w:t>
      </w:r>
      <w:r w:rsidR="00355170">
        <w:rPr>
          <w:rStyle w:val="c4"/>
          <w:rFonts w:ascii="Verdana" w:hAnsi="Verdana"/>
          <w:color w:val="080F4C"/>
          <w:sz w:val="21"/>
          <w:szCs w:val="21"/>
        </w:rPr>
        <w:t>и трусы, а затем свитер и штаны.</w:t>
      </w:r>
    </w:p>
    <w:p w:rsidR="00355170" w:rsidRDefault="00355170" w:rsidP="00355170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rFonts w:ascii="Verdana" w:hAnsi="Verdana"/>
          <w:color w:val="080F4C"/>
          <w:sz w:val="21"/>
          <w:szCs w:val="21"/>
        </w:rPr>
      </w:pPr>
    </w:p>
    <w:p w:rsidR="00355170" w:rsidRDefault="00355170" w:rsidP="00355170">
      <w:pPr>
        <w:pStyle w:val="c3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717234" cy="3015575"/>
            <wp:effectExtent l="19050" t="0" r="6916" b="0"/>
            <wp:docPr id="13" name="Рисунок 13" descr="https://xn--d1abkscgpix1e.xn--p1ai/assets/cache/products/900x900/stend-figurnyj-algoritm-odevaniya-gruppa-kapelka-270x300-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d1abkscgpix1e.xn--p1ai/assets/cache/products/900x900/stend-figurnyj-algoritm-odevaniya-gruppa-kapelka-270x300-m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48" cy="3015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020" w:rsidRDefault="00F47020" w:rsidP="00F4702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80F4C"/>
          <w:sz w:val="21"/>
          <w:szCs w:val="21"/>
        </w:rPr>
        <w:t> </w:t>
      </w:r>
    </w:p>
    <w:p w:rsidR="00F47020" w:rsidRDefault="00F47020" w:rsidP="00355170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/>
          <w:color w:val="080F4C"/>
          <w:sz w:val="21"/>
          <w:szCs w:val="21"/>
        </w:rPr>
      </w:pPr>
      <w:r w:rsidRPr="00F93CB9">
        <w:rPr>
          <w:rStyle w:val="c9"/>
          <w:rFonts w:ascii="Verdana" w:hAnsi="Verdana"/>
          <w:b/>
          <w:bCs/>
          <w:i/>
          <w:iCs/>
          <w:color w:val="00B050"/>
          <w:sz w:val="21"/>
          <w:szCs w:val="21"/>
        </w:rPr>
        <w:t>Понятия: «перед», «зад», «изнанка».</w:t>
      </w:r>
      <w:r w:rsidRPr="00F93CB9">
        <w:rPr>
          <w:rStyle w:val="c4"/>
          <w:rFonts w:ascii="Verdana" w:hAnsi="Verdana"/>
          <w:color w:val="00B050"/>
          <w:sz w:val="21"/>
          <w:szCs w:val="21"/>
        </w:rPr>
        <w:t> </w:t>
      </w:r>
      <w:r>
        <w:rPr>
          <w:rStyle w:val="c4"/>
          <w:rFonts w:ascii="Verdana" w:hAnsi="Verdana"/>
          <w:color w:val="080F4C"/>
          <w:sz w:val="21"/>
          <w:szCs w:val="21"/>
        </w:rPr>
        <w:t>(С 2 -3х лет). Для более лёгкого усвоения данных слов и применения их на практике следует сделать отличительные метки на одежде. Например, на свитере спереди всегда рисунок, если его нет, то стоит сделать небольшую нашивку для того, чтобы ребёнок не путал.</w:t>
      </w:r>
    </w:p>
    <w:p w:rsidR="00355170" w:rsidRDefault="00355170" w:rsidP="0035517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47020" w:rsidRDefault="00355170" w:rsidP="0035517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3168361" cy="1566153"/>
            <wp:effectExtent l="19050" t="0" r="0" b="0"/>
            <wp:docPr id="16" name="Рисунок 16" descr="https://catherineasquithgallery.com/uploads/posts/2021-02/1614534496_168-p-malchik-na-belom-fone-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atherineasquithgallery.com/uploads/posts/2021-02/1614534496_168-p-malchik-na-belom-fone-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4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361" cy="156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170" w:rsidRDefault="00355170" w:rsidP="0035517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93F08" w:rsidRPr="00355170" w:rsidRDefault="00F47020" w:rsidP="0035517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F93CB9">
        <w:rPr>
          <w:rStyle w:val="c9"/>
          <w:rFonts w:ascii="Verdana" w:hAnsi="Verdana"/>
          <w:b/>
          <w:bCs/>
          <w:i/>
          <w:iCs/>
          <w:color w:val="00B050"/>
          <w:sz w:val="21"/>
          <w:szCs w:val="21"/>
        </w:rPr>
        <w:t>6. Этапы надевания.</w:t>
      </w:r>
      <w:r>
        <w:rPr>
          <w:rStyle w:val="c9"/>
          <w:rFonts w:ascii="Verdana" w:hAnsi="Verdana"/>
          <w:b/>
          <w:bCs/>
          <w:i/>
          <w:iCs/>
          <w:color w:val="080F4C"/>
          <w:sz w:val="21"/>
          <w:szCs w:val="21"/>
        </w:rPr>
        <w:t> </w:t>
      </w:r>
      <w:r>
        <w:rPr>
          <w:rStyle w:val="c4"/>
          <w:rFonts w:ascii="Verdana" w:hAnsi="Verdana"/>
          <w:color w:val="080F4C"/>
          <w:sz w:val="21"/>
          <w:szCs w:val="21"/>
        </w:rPr>
        <w:t>Во время одевания можно проговаривать каждое движение: «Просунем голову, теперь правую ручку вот сюда в рукав, затем левую». Так ребёнок запомнит весь алгоритм одевания.</w:t>
      </w:r>
    </w:p>
    <w:p w:rsidR="00355170" w:rsidRDefault="00355170" w:rsidP="00355170">
      <w:pPr>
        <w:jc w:val="center"/>
      </w:pPr>
      <w:r>
        <w:rPr>
          <w:noProof/>
        </w:rPr>
        <w:drawing>
          <wp:inline distT="0" distB="0" distL="0" distR="0">
            <wp:extent cx="2091852" cy="2032704"/>
            <wp:effectExtent l="19050" t="0" r="3648" b="0"/>
            <wp:docPr id="19" name="Рисунок 19" descr="https://boxbat.ru/wp-content/uploads/f/e/7/fe796093458b9bc8befe08a87655deb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oxbat.ru/wp-content/uploads/f/e/7/fe796093458b9bc8befe08a87655deb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144" t="28623" r="17805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766" cy="203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5170" w:rsidSect="00F93CB9">
      <w:pgSz w:w="11906" w:h="16838"/>
      <w:pgMar w:top="1134" w:right="850" w:bottom="1134" w:left="1701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046"/>
    <w:multiLevelType w:val="hybridMultilevel"/>
    <w:tmpl w:val="B6D237BC"/>
    <w:lvl w:ilvl="0" w:tplc="5C081E0A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149E9"/>
    <w:multiLevelType w:val="hybridMultilevel"/>
    <w:tmpl w:val="1054A42A"/>
    <w:lvl w:ilvl="0" w:tplc="221024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47020"/>
    <w:rsid w:val="0019130C"/>
    <w:rsid w:val="00196643"/>
    <w:rsid w:val="00355170"/>
    <w:rsid w:val="00A76D56"/>
    <w:rsid w:val="00B93F08"/>
    <w:rsid w:val="00E36FB9"/>
    <w:rsid w:val="00F47020"/>
    <w:rsid w:val="00F9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47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47020"/>
  </w:style>
  <w:style w:type="paragraph" w:customStyle="1" w:styleId="c3">
    <w:name w:val="c3"/>
    <w:basedOn w:val="a"/>
    <w:rsid w:val="00F47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47020"/>
  </w:style>
  <w:style w:type="paragraph" w:customStyle="1" w:styleId="c0">
    <w:name w:val="c0"/>
    <w:basedOn w:val="a"/>
    <w:rsid w:val="00F47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47020"/>
  </w:style>
  <w:style w:type="character" w:customStyle="1" w:styleId="c9">
    <w:name w:val="c9"/>
    <w:basedOn w:val="a0"/>
    <w:rsid w:val="00F47020"/>
  </w:style>
  <w:style w:type="character" w:customStyle="1" w:styleId="c5">
    <w:name w:val="c5"/>
    <w:basedOn w:val="a0"/>
    <w:rsid w:val="00F47020"/>
  </w:style>
  <w:style w:type="character" w:customStyle="1" w:styleId="c8">
    <w:name w:val="c8"/>
    <w:basedOn w:val="a0"/>
    <w:rsid w:val="00F47020"/>
  </w:style>
  <w:style w:type="character" w:styleId="a3">
    <w:name w:val="Hyperlink"/>
    <w:basedOn w:val="a0"/>
    <w:uiPriority w:val="99"/>
    <w:semiHidden/>
    <w:unhideWhenUsed/>
    <w:rsid w:val="00F470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3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5</cp:revision>
  <dcterms:created xsi:type="dcterms:W3CDTF">2023-04-14T12:25:00Z</dcterms:created>
  <dcterms:modified xsi:type="dcterms:W3CDTF">2023-04-28T09:28:00Z</dcterms:modified>
</cp:coreProperties>
</file>