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F62E6" w14:textId="77777777" w:rsidR="000440A7" w:rsidRDefault="000440A7" w:rsidP="00A36D41">
      <w:pPr>
        <w:spacing w:after="0" w:line="240" w:lineRule="auto"/>
        <w:jc w:val="center"/>
        <w:textAlignment w:val="baseline"/>
        <w:outlineLvl w:val="0"/>
        <w:rPr>
          <w:rFonts w:ascii="PT Astra Serif" w:eastAsia="Times New Roman" w:hAnsi="PT Astra Serif"/>
          <w:b/>
          <w:kern w:val="36"/>
          <w:sz w:val="18"/>
          <w:szCs w:val="18"/>
          <w:lang w:eastAsia="ru-RU"/>
        </w:rPr>
      </w:pPr>
      <w:r w:rsidRPr="00E33CC7">
        <w:rPr>
          <w:rFonts w:ascii="PT Astra Serif" w:eastAsia="Times New Roman" w:hAnsi="PT Astra Serif"/>
          <w:b/>
          <w:kern w:val="36"/>
          <w:sz w:val="18"/>
          <w:szCs w:val="18"/>
          <w:lang w:eastAsia="ru-RU"/>
        </w:rPr>
        <w:t>Льготы для ребенка инвалида в 2024 году: все нововведения и изменения</w:t>
      </w:r>
    </w:p>
    <w:p w14:paraId="2E494F93" w14:textId="77777777" w:rsidR="00590DA2" w:rsidRPr="00E33CC7" w:rsidRDefault="00590DA2" w:rsidP="00A36D41">
      <w:pPr>
        <w:spacing w:after="0" w:line="240" w:lineRule="auto"/>
        <w:jc w:val="center"/>
        <w:textAlignment w:val="baseline"/>
        <w:outlineLvl w:val="0"/>
        <w:rPr>
          <w:rFonts w:ascii="PT Astra Serif" w:eastAsia="Times New Roman" w:hAnsi="PT Astra Serif"/>
          <w:b/>
          <w:kern w:val="36"/>
          <w:sz w:val="18"/>
          <w:szCs w:val="18"/>
          <w:lang w:eastAsia="ru-RU"/>
        </w:rPr>
      </w:pPr>
    </w:p>
    <w:p w14:paraId="2C879522" w14:textId="77777777" w:rsidR="009D2A7E" w:rsidRDefault="000440A7" w:rsidP="000440A7">
      <w:pPr>
        <w:shd w:val="clear" w:color="auto" w:fill="FFFFFF"/>
        <w:spacing w:after="180" w:line="240" w:lineRule="auto"/>
        <w:jc w:val="both"/>
        <w:textAlignment w:val="baseline"/>
        <w:rPr>
          <w:rFonts w:ascii="PT Astra Serif" w:eastAsia="Times New Roman" w:hAnsi="PT Astra Serif"/>
          <w:color w:val="222222"/>
          <w:sz w:val="18"/>
          <w:szCs w:val="18"/>
          <w:lang w:eastAsia="ru-RU"/>
        </w:rPr>
      </w:pP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 xml:space="preserve">      2024 год принесет с собой ряд важных изменений в системе льгот и поощрений, предоставляемых детям с ограниченными возможностями. Отметим, что в связи с развитием медицинской науки и ростом социальной ответственности, повлеченной за собой проведением детального исследования данной проблематики, ребенку с инвалидностью будут предоставлены все необходимые льготы и услуги. </w:t>
      </w:r>
      <w:r w:rsidRPr="00E33CC7">
        <w:rPr>
          <w:rFonts w:ascii="PT Astra Serif" w:eastAsia="Times New Roman" w:hAnsi="PT Astra Serif"/>
          <w:bCs/>
          <w:color w:val="222222"/>
          <w:sz w:val="18"/>
          <w:szCs w:val="18"/>
          <w:bdr w:val="none" w:sz="0" w:space="0" w:color="auto" w:frame="1"/>
          <w:lang w:eastAsia="ru-RU"/>
        </w:rPr>
        <w:t xml:space="preserve">Важно отметить, </w:t>
      </w:r>
      <w:r w:rsidRPr="009D2A7E">
        <w:rPr>
          <w:rFonts w:ascii="PT Astra Serif" w:eastAsia="Times New Roman" w:hAnsi="PT Astra Serif"/>
          <w:bCs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что нововведения введены с целью обеспечения наилучшего развития ребенка инвалида, адаптации его к жизни в обществе и обеспечения полной интеграции.</w:t>
      </w:r>
      <w:r w:rsidRPr="009D2A7E">
        <w:rPr>
          <w:rFonts w:ascii="PT Astra Serif" w:eastAsia="Times New Roman" w:hAnsi="PT Astra Serif"/>
          <w:i/>
          <w:iCs/>
          <w:color w:val="222222"/>
          <w:sz w:val="18"/>
          <w:szCs w:val="18"/>
          <w:lang w:eastAsia="ru-RU"/>
        </w:rPr>
        <w:t> </w:t>
      </w: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 xml:space="preserve">Большое внимание уделено образованию ребенка, а именно: </w:t>
      </w:r>
      <w:r w:rsidRPr="009D2A7E">
        <w:rPr>
          <w:rFonts w:ascii="PT Astra Serif" w:eastAsia="Times New Roman" w:hAnsi="PT Astra Serif"/>
          <w:b/>
          <w:bCs/>
          <w:i/>
          <w:iCs/>
          <w:color w:val="222222"/>
          <w:sz w:val="18"/>
          <w:szCs w:val="18"/>
          <w:lang w:eastAsia="ru-RU"/>
        </w:rPr>
        <w:t>созданию специальных образовательных программ, развитию индивидуальных подходов к обучению и проведению профессиональной педагогической поддержки</w:t>
      </w: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>.</w:t>
      </w:r>
    </w:p>
    <w:p w14:paraId="15F1EB06" w14:textId="57210584" w:rsidR="000440A7" w:rsidRPr="009D2A7E" w:rsidRDefault="009D6636" w:rsidP="000440A7">
      <w:pPr>
        <w:shd w:val="clear" w:color="auto" w:fill="FFFFFF"/>
        <w:spacing w:after="180" w:line="240" w:lineRule="auto"/>
        <w:jc w:val="both"/>
        <w:textAlignment w:val="baseline"/>
        <w:rPr>
          <w:rFonts w:ascii="PT Astra Serif" w:eastAsia="Times New Roman" w:hAnsi="PT Astra Serif"/>
          <w:b/>
          <w:bCs/>
          <w:color w:val="222222"/>
          <w:sz w:val="18"/>
          <w:szCs w:val="18"/>
          <w:u w:val="single"/>
          <w:lang w:eastAsia="ru-RU"/>
        </w:rPr>
      </w:pP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 xml:space="preserve">        </w:t>
      </w:r>
      <w:r w:rsidR="000343F5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ab/>
      </w:r>
      <w:r w:rsidR="000440A7"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>Одним из главных изменений стало предоставление семье ребенка инвалида</w:t>
      </w:r>
      <w:r w:rsidR="000440A7" w:rsidRPr="009D2A7E">
        <w:rPr>
          <w:rFonts w:ascii="PT Astra Serif" w:eastAsia="Times New Roman" w:hAnsi="PT Astra Serif"/>
          <w:b/>
          <w:bCs/>
          <w:color w:val="222222"/>
          <w:sz w:val="18"/>
          <w:szCs w:val="18"/>
          <w:u w:val="single"/>
          <w:lang w:eastAsia="ru-RU"/>
        </w:rPr>
        <w:t xml:space="preserve"> дополнительных выплат и переводов с целью обеспечения достойного уровня жизни ребенка и его полного участия в общественных мероприятиях. </w:t>
      </w:r>
    </w:p>
    <w:p w14:paraId="7CD1F402" w14:textId="77777777" w:rsidR="000440A7" w:rsidRPr="00E33CC7" w:rsidRDefault="000440A7" w:rsidP="000343F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/>
          <w:color w:val="222222"/>
          <w:sz w:val="18"/>
          <w:szCs w:val="18"/>
          <w:lang w:eastAsia="ru-RU"/>
        </w:rPr>
      </w:pPr>
      <w:r w:rsidRPr="00E33CC7">
        <w:rPr>
          <w:rFonts w:ascii="PT Astra Serif" w:eastAsia="Times New Roman" w:hAnsi="PT Astra Serif"/>
          <w:b/>
          <w:iCs/>
          <w:color w:val="222222"/>
          <w:sz w:val="18"/>
          <w:szCs w:val="18"/>
          <w:bdr w:val="none" w:sz="0" w:space="0" w:color="auto" w:frame="1"/>
          <w:lang w:eastAsia="ru-RU"/>
        </w:rPr>
        <w:t>Льготы для ребенка инвалида в 2024 году будут способствовать созданию более комфортной и интегрированной среды, в которой ребенок сможет полноценно расти и развиваться. Эти изменения говорят о том, что наше общество становится более восприимчивым к потребностям людей с ограниченными возможностями и готово предоставить им полную поддержку и защиту.</w:t>
      </w: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> </w:t>
      </w:r>
    </w:p>
    <w:p w14:paraId="0EAC28A0" w14:textId="77777777" w:rsidR="000343F5" w:rsidRDefault="000440A7" w:rsidP="00113A56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/>
          <w:color w:val="222222"/>
          <w:sz w:val="18"/>
          <w:szCs w:val="18"/>
          <w:lang w:eastAsia="ru-RU"/>
        </w:rPr>
      </w:pP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>Вместе мы сможем сделать больше для наших детей и создать равные возможности для каждого ребенка, вне зависимости от его особенностей и лимитаций.</w:t>
      </w:r>
      <w:r w:rsidR="00113A56"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 xml:space="preserve"> </w:t>
      </w:r>
    </w:p>
    <w:p w14:paraId="2CB1F42A" w14:textId="2AAB74CA" w:rsidR="009D2A7E" w:rsidRDefault="00113A56" w:rsidP="00113A56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/>
          <w:color w:val="222222"/>
          <w:sz w:val="18"/>
          <w:szCs w:val="18"/>
          <w:lang w:eastAsia="ru-RU"/>
        </w:rPr>
      </w:pP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 xml:space="preserve">                           </w:t>
      </w:r>
    </w:p>
    <w:p w14:paraId="0CD38BEB" w14:textId="77777777" w:rsidR="000343F5" w:rsidRDefault="000440A7" w:rsidP="009D2A7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/>
          <w:b/>
          <w:color w:val="222222"/>
          <w:sz w:val="18"/>
          <w:szCs w:val="18"/>
          <w:bdr w:val="none" w:sz="0" w:space="0" w:color="auto" w:frame="1"/>
          <w:lang w:eastAsia="ru-RU"/>
        </w:rPr>
      </w:pPr>
      <w:r w:rsidRPr="00E33CC7">
        <w:rPr>
          <w:rFonts w:ascii="PT Astra Serif" w:eastAsia="Times New Roman" w:hAnsi="PT Astra Serif"/>
          <w:b/>
          <w:color w:val="222222"/>
          <w:sz w:val="18"/>
          <w:szCs w:val="18"/>
          <w:bdr w:val="none" w:sz="0" w:space="0" w:color="auto" w:frame="1"/>
          <w:lang w:eastAsia="ru-RU"/>
        </w:rPr>
        <w:t>Новые льготы для ребенка инвалида в 2024</w:t>
      </w:r>
    </w:p>
    <w:p w14:paraId="6349EEE3" w14:textId="77777777" w:rsidR="00AF42B2" w:rsidRDefault="000440A7" w:rsidP="009D2A7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/>
          <w:bCs/>
          <w:color w:val="222222"/>
          <w:sz w:val="18"/>
          <w:szCs w:val="18"/>
          <w:bdr w:val="none" w:sz="0" w:space="0" w:color="auto" w:frame="1"/>
          <w:lang w:eastAsia="ru-RU"/>
        </w:rPr>
      </w:pPr>
      <w:r w:rsidRPr="00E33CC7">
        <w:rPr>
          <w:rFonts w:ascii="PT Astra Serif" w:eastAsia="Times New Roman" w:hAnsi="PT Astra Serif"/>
          <w:bCs/>
          <w:color w:val="222222"/>
          <w:sz w:val="18"/>
          <w:szCs w:val="18"/>
          <w:bdr w:val="none" w:sz="0" w:space="0" w:color="auto" w:frame="1"/>
          <w:lang w:eastAsia="ru-RU"/>
        </w:rPr>
        <w:t>В 2024 году были введены новые льготы для детей-инвалидов с целью обеспечения им полноценной жизни и равных возможностей.</w:t>
      </w:r>
    </w:p>
    <w:p w14:paraId="0971F934" w14:textId="77777777" w:rsidR="001416CA" w:rsidRDefault="000440A7" w:rsidP="009D2A7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/>
          <w:color w:val="222222"/>
          <w:sz w:val="18"/>
          <w:szCs w:val="18"/>
          <w:lang w:eastAsia="ru-RU"/>
        </w:rPr>
      </w:pPr>
      <w:r w:rsidRPr="00E33CC7">
        <w:rPr>
          <w:rFonts w:ascii="PT Astra Serif" w:eastAsia="Times New Roman" w:hAnsi="PT Astra Serif"/>
          <w:b/>
          <w:iCs/>
          <w:color w:val="222222"/>
          <w:sz w:val="18"/>
          <w:szCs w:val="18"/>
          <w:bdr w:val="none" w:sz="0" w:space="0" w:color="auto" w:frame="1"/>
          <w:lang w:eastAsia="ru-RU"/>
        </w:rPr>
        <w:t>Одной из ключевых новаций является введение обязательного предоставления доступа к медицинским услугам для детей-инвалидов. Теперь каждому ребенку будет гарантировано право на бесплатное получение необходимых лекарств, медицинских и реабилитационных услуг. Это значительно облегчит финансовую нагрузку на семьи, а также улучшит качество жизни детей с ограниченными возможностями.</w:t>
      </w:r>
      <w:r w:rsidR="00113A56" w:rsidRPr="00E33CC7"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  <w:t xml:space="preserve">             </w:t>
      </w: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 xml:space="preserve">Кроме того, нововведения предусматривают обязательное </w:t>
      </w: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 xml:space="preserve">обеспечение дополнительных услуг для ребенка-инвалида. Теперь каждому ребенку будет гарантирован доступ к дополнительному образованию, реабилитационным программам и профессиональной помощи. Это создаст условия для полноценного развития и интеграции детей-инвалидов в общество. </w:t>
      </w:r>
      <w:r w:rsidRPr="00E33CC7">
        <w:rPr>
          <w:rFonts w:ascii="PT Astra Serif" w:eastAsia="Times New Roman" w:hAnsi="PT Astra Serif"/>
          <w:bCs/>
          <w:color w:val="222222"/>
          <w:sz w:val="18"/>
          <w:szCs w:val="18"/>
          <w:bdr w:val="none" w:sz="0" w:space="0" w:color="auto" w:frame="1"/>
          <w:lang w:eastAsia="ru-RU"/>
        </w:rPr>
        <w:t>Другое важное нововведение — предоставление льготной путевки на оздоровление и отдых для ребенка-инвалида и его семьи.</w:t>
      </w:r>
      <w:r w:rsidR="00113A56"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 xml:space="preserve">                                              </w:t>
      </w:r>
    </w:p>
    <w:p w14:paraId="1CDA9DF1" w14:textId="758053AB" w:rsidR="00835029" w:rsidRDefault="000440A7" w:rsidP="009D2A7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/>
          <w:color w:val="222222"/>
          <w:sz w:val="18"/>
          <w:szCs w:val="18"/>
          <w:lang w:eastAsia="ru-RU"/>
        </w:rPr>
      </w:pPr>
      <w:r w:rsidRPr="00E33CC7">
        <w:rPr>
          <w:rFonts w:ascii="PT Astra Serif" w:eastAsia="Times New Roman" w:hAnsi="PT Astra Serif"/>
          <w:b/>
          <w:iCs/>
          <w:color w:val="222222"/>
          <w:sz w:val="18"/>
          <w:szCs w:val="18"/>
          <w:bdr w:val="none" w:sz="0" w:space="0" w:color="auto" w:frame="1"/>
          <w:lang w:eastAsia="ru-RU"/>
        </w:rPr>
        <w:t>Теперь семья сможет позволить себе отправиться на лечебные процедуры и отдых в специальные оздоровительные учреждения. Это будет способствовать улучшению здоровья ребенка и укреплению семейных уз, что невероятно важно для всех участников процесса.</w:t>
      </w:r>
      <w:r w:rsidR="00113A56"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 xml:space="preserve"> </w:t>
      </w: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>В целом, новые льготы ориентированы на поддержку и интеграцию детей-инвалидов в общество. Принятие таких мер поможет создать справедливое и равноправное общество, где каждый ребенок имеет право на счастливую и успешную жизнь, независимо от своих особенностей.</w:t>
      </w:r>
      <w:r w:rsidR="00113A56"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 xml:space="preserve">           </w:t>
      </w:r>
    </w:p>
    <w:p w14:paraId="21B5EFAE" w14:textId="77777777" w:rsidR="001F5830" w:rsidRDefault="000440A7" w:rsidP="001F58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/>
          <w:color w:val="222222"/>
          <w:sz w:val="18"/>
          <w:szCs w:val="18"/>
          <w:lang w:eastAsia="ru-RU"/>
        </w:rPr>
      </w:pPr>
      <w:r w:rsidRPr="00E33CC7">
        <w:rPr>
          <w:rFonts w:ascii="PT Astra Serif" w:eastAsia="Times New Roman" w:hAnsi="PT Astra Serif"/>
          <w:b/>
          <w:color w:val="222222"/>
          <w:sz w:val="18"/>
          <w:szCs w:val="18"/>
          <w:bdr w:val="none" w:sz="0" w:space="0" w:color="auto" w:frame="1"/>
          <w:lang w:eastAsia="ru-RU"/>
        </w:rPr>
        <w:t xml:space="preserve">Увеличение размеров </w:t>
      </w:r>
      <w:r w:rsidR="00884BB9" w:rsidRPr="00E33CC7">
        <w:rPr>
          <w:rFonts w:ascii="PT Astra Serif" w:eastAsia="Times New Roman" w:hAnsi="PT Astra Serif"/>
          <w:b/>
          <w:color w:val="222222"/>
          <w:sz w:val="18"/>
          <w:szCs w:val="18"/>
          <w:bdr w:val="none" w:sz="0" w:space="0" w:color="auto" w:frame="1"/>
          <w:lang w:eastAsia="ru-RU"/>
        </w:rPr>
        <w:t>пособий.</w:t>
      </w:r>
      <w:r w:rsidRPr="00E33CC7"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  <w:t xml:space="preserve">                                     </w:t>
      </w: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>Теперь родители смогут получать гораздо больше поддержки от государства, чтобы обеспечить своим детям более комфортные условия жизни.</w:t>
      </w:r>
      <w:r w:rsidR="00113A56"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 xml:space="preserve">                                               </w:t>
      </w: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>Размеры пособий будут пересматриваться с учетом инфляции и изменения социально-экономической ситуации в стране. Это позволит родителям инвалидов чувствовать себя более защищенными и уверенными в завтрашнем дне.</w:t>
      </w:r>
      <w:r w:rsidR="00113A56"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 xml:space="preserve">         </w:t>
      </w: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>Средства, выделяемые на пособия, будут направляться на оплату медицинских процедур, приобретение специального оборудования и средств реабилитации, а также на организацию досуга и образования ребенка.</w:t>
      </w:r>
      <w:r w:rsidR="00113A56"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 xml:space="preserve">                           </w:t>
      </w:r>
      <w:r w:rsidRPr="00E33CC7">
        <w:rPr>
          <w:rFonts w:ascii="PT Astra Serif" w:eastAsia="Times New Roman" w:hAnsi="PT Astra Serif"/>
          <w:bCs/>
          <w:color w:val="222222"/>
          <w:sz w:val="18"/>
          <w:szCs w:val="18"/>
          <w:bdr w:val="none" w:sz="0" w:space="0" w:color="auto" w:frame="1"/>
          <w:lang w:eastAsia="ru-RU"/>
        </w:rPr>
        <w:t>Важно отметить, что увеличение размеров пособий не только облегчит жизнь детей-инвалидов и их родителей, но и позволит им более полно реализовывать свои возможности и достичь успеха в разных сферах жизни.</w:t>
      </w:r>
      <w:r w:rsidR="00113A56"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 xml:space="preserve"> </w:t>
      </w: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>По этой причине, государство стремится создать максимально комфортные условия для детей-инвалидов и обеспечить им равные возможности для развития и самореализации.</w:t>
      </w:r>
      <w:r w:rsidR="00113A56"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 xml:space="preserve">                                                                           </w:t>
      </w:r>
    </w:p>
    <w:p w14:paraId="1D8ADEB9" w14:textId="714290B2" w:rsidR="000440A7" w:rsidRPr="00E33CC7" w:rsidRDefault="000440A7" w:rsidP="001F583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/>
          <w:color w:val="222222"/>
          <w:sz w:val="18"/>
          <w:szCs w:val="18"/>
          <w:lang w:eastAsia="ru-RU"/>
        </w:rPr>
      </w:pPr>
      <w:r w:rsidRPr="00E33CC7">
        <w:rPr>
          <w:rFonts w:ascii="PT Astra Serif" w:eastAsia="Times New Roman" w:hAnsi="PT Astra Serif"/>
          <w:b/>
          <w:iCs/>
          <w:color w:val="222222"/>
          <w:sz w:val="18"/>
          <w:szCs w:val="18"/>
          <w:bdr w:val="none" w:sz="0" w:space="0" w:color="auto" w:frame="1"/>
          <w:lang w:eastAsia="ru-RU"/>
        </w:rPr>
        <w:t>В итоге, увеличение размеров пособий является важным шагом в повышении качества жизни детей-инвалидов и способствует их социальной интеграции и полноценному участию в жизни общества.</w:t>
      </w:r>
    </w:p>
    <w:p w14:paraId="6DC6D5FC" w14:textId="77777777" w:rsidR="00D8407C" w:rsidRDefault="000440A7" w:rsidP="00835029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</w:pPr>
      <w:r w:rsidRPr="00E33CC7">
        <w:rPr>
          <w:rFonts w:ascii="PT Astra Serif" w:eastAsia="Times New Roman" w:hAnsi="PT Astra Serif"/>
          <w:b/>
          <w:color w:val="222222"/>
          <w:sz w:val="18"/>
          <w:szCs w:val="18"/>
          <w:bdr w:val="none" w:sz="0" w:space="0" w:color="auto" w:frame="1"/>
          <w:lang w:eastAsia="ru-RU"/>
        </w:rPr>
        <w:t>Расширение круга получателей</w:t>
      </w:r>
      <w:r w:rsidRPr="00E33CC7"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  <w:t xml:space="preserve">                                          </w:t>
      </w:r>
    </w:p>
    <w:p w14:paraId="6B191351" w14:textId="684D4093" w:rsidR="00835029" w:rsidRDefault="000440A7" w:rsidP="00D8407C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1"/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</w:pP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>В 2024 году круг родителей, которые имеют право на льготы для своих детей-инвалидов, будет значительно расширен. Теперь многодетные семьи, а именно родители, имеющие троих и более детей, также смогут претендовать на получение социальных выплат и компенсаций.</w:t>
      </w:r>
      <w:r w:rsidR="00113A56" w:rsidRPr="00E33CC7"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  <w:t xml:space="preserve">                        </w:t>
      </w: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 xml:space="preserve">Это решение принято в рамках государственной политики, направленной на поддержку семей с детьми-инвалидами и </w:t>
      </w: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>создание благоприятных условий для их воспитания. Данный шаг позволит облегчить финансовое положение таких семей и создать дополнительные возможности для реализации потребностей и желаний их детей.</w:t>
      </w:r>
      <w:r w:rsidR="00113A56" w:rsidRPr="00E33CC7"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  <w:t xml:space="preserve">                           </w:t>
      </w: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>Более того, введение этого нововведения поможет снизить социальную неравенство, обеспечивая одинаковые условия для получения льгот, независ</w:t>
      </w:r>
      <w:r w:rsidR="00113A56"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 xml:space="preserve">имо от количества детей в семье.                                                                                                  </w:t>
      </w: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>Для получения таких льгот и компенсаций, родители многодетных семей должны предоставить соответствующую документацию, подтверждающую статус и инвалидность их ребенка. Они также должны заполнить специальную анкету и обратиться в соответствующий орган социальной защиты населения для рассмотрения и утверждения своего заявления.</w:t>
      </w:r>
      <w:r w:rsidR="00113A56" w:rsidRPr="00E33CC7"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  <w:t xml:space="preserve">                             </w:t>
      </w:r>
    </w:p>
    <w:p w14:paraId="1B25C572" w14:textId="77777777" w:rsidR="00835029" w:rsidRDefault="00835029" w:rsidP="00835029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PT Astra Serif" w:eastAsia="Times New Roman" w:hAnsi="PT Astra Serif"/>
          <w:b/>
          <w:color w:val="222222"/>
          <w:sz w:val="18"/>
          <w:szCs w:val="18"/>
          <w:bdr w:val="none" w:sz="0" w:space="0" w:color="auto" w:frame="1"/>
          <w:lang w:eastAsia="ru-RU"/>
        </w:rPr>
      </w:pPr>
    </w:p>
    <w:p w14:paraId="357154FB" w14:textId="77777777" w:rsidR="00A1279D" w:rsidRDefault="000440A7" w:rsidP="00BC7DEE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1"/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</w:pPr>
      <w:r w:rsidRPr="00E33CC7">
        <w:rPr>
          <w:rFonts w:ascii="PT Astra Serif" w:eastAsia="Times New Roman" w:hAnsi="PT Astra Serif"/>
          <w:b/>
          <w:color w:val="222222"/>
          <w:sz w:val="18"/>
          <w:szCs w:val="18"/>
          <w:bdr w:val="none" w:sz="0" w:space="0" w:color="auto" w:frame="1"/>
          <w:lang w:eastAsia="ru-RU"/>
        </w:rPr>
        <w:t>Дополнительные медицинские услуги</w:t>
      </w:r>
      <w:r w:rsidRPr="00E33CC7"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  <w:t xml:space="preserve">                           </w:t>
      </w:r>
    </w:p>
    <w:p w14:paraId="0ED7B0DB" w14:textId="2D411938" w:rsidR="00835029" w:rsidRDefault="000440A7" w:rsidP="00835029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</w:pPr>
      <w:r w:rsidRPr="00E33CC7"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  <w:t xml:space="preserve"> </w:t>
      </w: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>Для детей-инвалидов в 2024 году предусмотрены дополнительные медицинские услуги, которые помогут улучшить их здоровье и качество жизни.</w:t>
      </w:r>
      <w:r w:rsidRPr="00E33CC7"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  <w:t xml:space="preserve">    </w:t>
      </w:r>
    </w:p>
    <w:p w14:paraId="197287B5" w14:textId="13145A44" w:rsidR="00835029" w:rsidRDefault="000440A7" w:rsidP="00835029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</w:pPr>
      <w:r w:rsidRPr="00E33CC7"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  <w:t xml:space="preserve">           </w:t>
      </w:r>
    </w:p>
    <w:p w14:paraId="738F2B8E" w14:textId="70D794C0" w:rsidR="000440A7" w:rsidRPr="00E33CC7" w:rsidRDefault="000440A7" w:rsidP="0083502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</w:pPr>
      <w:r w:rsidRPr="00E33CC7"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  <w:t>Бесплатная медицинская помощь:</w:t>
      </w:r>
    </w:p>
    <w:p w14:paraId="5686EA4F" w14:textId="77777777" w:rsidR="000440A7" w:rsidRPr="00E33CC7" w:rsidRDefault="000440A7" w:rsidP="00240227">
      <w:pPr>
        <w:numPr>
          <w:ilvl w:val="1"/>
          <w:numId w:val="1"/>
        </w:numPr>
        <w:shd w:val="clear" w:color="auto" w:fill="FFFFFF"/>
        <w:tabs>
          <w:tab w:val="clear" w:pos="1440"/>
          <w:tab w:val="num" w:pos="567"/>
        </w:tabs>
        <w:spacing w:after="0" w:line="240" w:lineRule="auto"/>
        <w:ind w:left="0" w:firstLine="284"/>
        <w:textAlignment w:val="baseline"/>
        <w:rPr>
          <w:rFonts w:ascii="PT Astra Serif" w:eastAsia="Times New Roman" w:hAnsi="PT Astra Serif"/>
          <w:color w:val="222222"/>
          <w:sz w:val="18"/>
          <w:szCs w:val="18"/>
          <w:lang w:eastAsia="ru-RU"/>
        </w:rPr>
      </w:pP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>зубной профилактический осмотр и лечение;</w:t>
      </w:r>
    </w:p>
    <w:p w14:paraId="10D7BF21" w14:textId="77777777" w:rsidR="000440A7" w:rsidRPr="00E33CC7" w:rsidRDefault="000440A7" w:rsidP="00240227">
      <w:pPr>
        <w:numPr>
          <w:ilvl w:val="1"/>
          <w:numId w:val="1"/>
        </w:numPr>
        <w:shd w:val="clear" w:color="auto" w:fill="FFFFFF"/>
        <w:tabs>
          <w:tab w:val="clear" w:pos="1440"/>
          <w:tab w:val="num" w:pos="567"/>
        </w:tabs>
        <w:spacing w:after="0" w:line="240" w:lineRule="auto"/>
        <w:ind w:left="0" w:firstLine="284"/>
        <w:textAlignment w:val="baseline"/>
        <w:rPr>
          <w:rFonts w:ascii="PT Astra Serif" w:eastAsia="Times New Roman" w:hAnsi="PT Astra Serif"/>
          <w:color w:val="222222"/>
          <w:sz w:val="18"/>
          <w:szCs w:val="18"/>
          <w:lang w:eastAsia="ru-RU"/>
        </w:rPr>
      </w:pP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>физиотерапия и реабилитация;</w:t>
      </w:r>
    </w:p>
    <w:p w14:paraId="3FCC1414" w14:textId="77777777" w:rsidR="000440A7" w:rsidRPr="00E33CC7" w:rsidRDefault="000440A7" w:rsidP="00240227">
      <w:pPr>
        <w:numPr>
          <w:ilvl w:val="1"/>
          <w:numId w:val="1"/>
        </w:numPr>
        <w:shd w:val="clear" w:color="auto" w:fill="FFFFFF"/>
        <w:tabs>
          <w:tab w:val="clear" w:pos="1440"/>
          <w:tab w:val="num" w:pos="567"/>
        </w:tabs>
        <w:spacing w:after="0" w:line="240" w:lineRule="auto"/>
        <w:ind w:left="0" w:firstLine="284"/>
        <w:textAlignment w:val="baseline"/>
        <w:rPr>
          <w:rFonts w:ascii="PT Astra Serif" w:eastAsia="Times New Roman" w:hAnsi="PT Astra Serif"/>
          <w:color w:val="222222"/>
          <w:sz w:val="18"/>
          <w:szCs w:val="18"/>
          <w:lang w:eastAsia="ru-RU"/>
        </w:rPr>
      </w:pP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>лечение заболеваний нервной системы;</w:t>
      </w:r>
    </w:p>
    <w:p w14:paraId="132B1ADC" w14:textId="77777777" w:rsidR="000440A7" w:rsidRPr="00E33CC7" w:rsidRDefault="000440A7" w:rsidP="00240227">
      <w:pPr>
        <w:numPr>
          <w:ilvl w:val="1"/>
          <w:numId w:val="1"/>
        </w:numPr>
        <w:shd w:val="clear" w:color="auto" w:fill="FFFFFF"/>
        <w:tabs>
          <w:tab w:val="clear" w:pos="1440"/>
          <w:tab w:val="num" w:pos="567"/>
        </w:tabs>
        <w:spacing w:after="0" w:line="240" w:lineRule="auto"/>
        <w:ind w:left="0" w:firstLine="284"/>
        <w:textAlignment w:val="baseline"/>
        <w:rPr>
          <w:rFonts w:ascii="PT Astra Serif" w:eastAsia="Times New Roman" w:hAnsi="PT Astra Serif"/>
          <w:color w:val="222222"/>
          <w:sz w:val="18"/>
          <w:szCs w:val="18"/>
          <w:lang w:eastAsia="ru-RU"/>
        </w:rPr>
      </w:pP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>протезы и другие средства реабилитации;</w:t>
      </w:r>
    </w:p>
    <w:p w14:paraId="77B22A5B" w14:textId="77777777" w:rsidR="000440A7" w:rsidRDefault="000440A7" w:rsidP="00240227">
      <w:pPr>
        <w:numPr>
          <w:ilvl w:val="1"/>
          <w:numId w:val="1"/>
        </w:numPr>
        <w:shd w:val="clear" w:color="auto" w:fill="FFFFFF"/>
        <w:tabs>
          <w:tab w:val="clear" w:pos="1440"/>
          <w:tab w:val="num" w:pos="567"/>
        </w:tabs>
        <w:spacing w:after="0" w:line="240" w:lineRule="auto"/>
        <w:ind w:left="0" w:firstLine="284"/>
        <w:textAlignment w:val="baseline"/>
        <w:rPr>
          <w:rFonts w:ascii="PT Astra Serif" w:eastAsia="Times New Roman" w:hAnsi="PT Astra Serif"/>
          <w:color w:val="222222"/>
          <w:sz w:val="18"/>
          <w:szCs w:val="18"/>
          <w:lang w:eastAsia="ru-RU"/>
        </w:rPr>
      </w:pP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>рентгенологические и лабораторные исследования;</w:t>
      </w:r>
    </w:p>
    <w:p w14:paraId="7336AE10" w14:textId="77777777" w:rsidR="00835029" w:rsidRPr="00E33CC7" w:rsidRDefault="00835029" w:rsidP="00835029">
      <w:pPr>
        <w:shd w:val="clear" w:color="auto" w:fill="FFFFFF"/>
        <w:spacing w:after="0" w:line="240" w:lineRule="auto"/>
        <w:textAlignment w:val="baseline"/>
        <w:rPr>
          <w:rFonts w:ascii="PT Astra Serif" w:eastAsia="Times New Roman" w:hAnsi="PT Astra Serif"/>
          <w:color w:val="222222"/>
          <w:sz w:val="18"/>
          <w:szCs w:val="18"/>
          <w:lang w:eastAsia="ru-RU"/>
        </w:rPr>
      </w:pPr>
    </w:p>
    <w:p w14:paraId="090FED5B" w14:textId="77777777" w:rsidR="000440A7" w:rsidRPr="00E33CC7" w:rsidRDefault="000440A7" w:rsidP="00835029">
      <w:pPr>
        <w:shd w:val="clear" w:color="auto" w:fill="FFFFFF"/>
        <w:spacing w:after="0" w:line="240" w:lineRule="auto"/>
        <w:jc w:val="center"/>
        <w:textAlignment w:val="baseline"/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</w:pPr>
      <w:r w:rsidRPr="00E33CC7"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  <w:t>Медицинские услуги с частичной оплатой:</w:t>
      </w:r>
    </w:p>
    <w:p w14:paraId="43117F1F" w14:textId="77777777" w:rsidR="000440A7" w:rsidRPr="00E33CC7" w:rsidRDefault="000440A7" w:rsidP="00240227">
      <w:pPr>
        <w:numPr>
          <w:ilvl w:val="1"/>
          <w:numId w:val="1"/>
        </w:numPr>
        <w:shd w:val="clear" w:color="auto" w:fill="FFFFFF"/>
        <w:tabs>
          <w:tab w:val="clear" w:pos="1440"/>
          <w:tab w:val="num" w:pos="567"/>
        </w:tabs>
        <w:spacing w:after="0" w:line="240" w:lineRule="auto"/>
        <w:ind w:left="0" w:firstLine="284"/>
        <w:textAlignment w:val="baseline"/>
        <w:rPr>
          <w:rFonts w:ascii="PT Astra Serif" w:eastAsia="Times New Roman" w:hAnsi="PT Astra Serif"/>
          <w:color w:val="222222"/>
          <w:sz w:val="18"/>
          <w:szCs w:val="18"/>
          <w:lang w:eastAsia="ru-RU"/>
        </w:rPr>
      </w:pP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>массаж и курсы оздоровительной физкультуры;</w:t>
      </w:r>
    </w:p>
    <w:p w14:paraId="1146918B" w14:textId="77777777" w:rsidR="000440A7" w:rsidRPr="00E33CC7" w:rsidRDefault="000440A7" w:rsidP="00240227">
      <w:pPr>
        <w:numPr>
          <w:ilvl w:val="1"/>
          <w:numId w:val="1"/>
        </w:numPr>
        <w:shd w:val="clear" w:color="auto" w:fill="FFFFFF"/>
        <w:tabs>
          <w:tab w:val="clear" w:pos="1440"/>
          <w:tab w:val="num" w:pos="567"/>
        </w:tabs>
        <w:spacing w:after="0" w:line="240" w:lineRule="auto"/>
        <w:ind w:left="0" w:firstLine="284"/>
        <w:textAlignment w:val="baseline"/>
        <w:rPr>
          <w:rFonts w:ascii="PT Astra Serif" w:eastAsia="Times New Roman" w:hAnsi="PT Astra Serif"/>
          <w:color w:val="222222"/>
          <w:sz w:val="18"/>
          <w:szCs w:val="18"/>
          <w:lang w:eastAsia="ru-RU"/>
        </w:rPr>
      </w:pP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>лечебное питание и дополнительные витамины;</w:t>
      </w:r>
    </w:p>
    <w:p w14:paraId="5B4A4DB2" w14:textId="77777777" w:rsidR="000440A7" w:rsidRPr="00E33CC7" w:rsidRDefault="000440A7" w:rsidP="00240227">
      <w:pPr>
        <w:numPr>
          <w:ilvl w:val="1"/>
          <w:numId w:val="1"/>
        </w:numPr>
        <w:shd w:val="clear" w:color="auto" w:fill="FFFFFF"/>
        <w:tabs>
          <w:tab w:val="clear" w:pos="1440"/>
          <w:tab w:val="num" w:pos="567"/>
        </w:tabs>
        <w:spacing w:after="0" w:line="240" w:lineRule="auto"/>
        <w:ind w:left="0" w:firstLine="284"/>
        <w:textAlignment w:val="baseline"/>
        <w:rPr>
          <w:rFonts w:ascii="PT Astra Serif" w:eastAsia="Times New Roman" w:hAnsi="PT Astra Serif"/>
          <w:color w:val="222222"/>
          <w:sz w:val="18"/>
          <w:szCs w:val="18"/>
          <w:lang w:eastAsia="ru-RU"/>
        </w:rPr>
      </w:pP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>восстановительные курорты и санатории;</w:t>
      </w:r>
    </w:p>
    <w:p w14:paraId="4C939B73" w14:textId="77777777" w:rsidR="000440A7" w:rsidRPr="00E33CC7" w:rsidRDefault="000440A7" w:rsidP="00240227">
      <w:pPr>
        <w:numPr>
          <w:ilvl w:val="1"/>
          <w:numId w:val="1"/>
        </w:numPr>
        <w:shd w:val="clear" w:color="auto" w:fill="FFFFFF"/>
        <w:tabs>
          <w:tab w:val="clear" w:pos="1440"/>
          <w:tab w:val="num" w:pos="567"/>
        </w:tabs>
        <w:spacing w:after="0" w:line="240" w:lineRule="auto"/>
        <w:ind w:left="0" w:firstLine="284"/>
        <w:textAlignment w:val="baseline"/>
        <w:rPr>
          <w:rFonts w:ascii="PT Astra Serif" w:eastAsia="Times New Roman" w:hAnsi="PT Astra Serif"/>
          <w:color w:val="222222"/>
          <w:sz w:val="18"/>
          <w:szCs w:val="18"/>
          <w:lang w:eastAsia="ru-RU"/>
        </w:rPr>
      </w:pP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>лечение ведущими специалистами;</w:t>
      </w:r>
    </w:p>
    <w:p w14:paraId="55BF794C" w14:textId="77777777" w:rsidR="000440A7" w:rsidRPr="00E33CC7" w:rsidRDefault="000440A7" w:rsidP="00240227">
      <w:pPr>
        <w:numPr>
          <w:ilvl w:val="1"/>
          <w:numId w:val="1"/>
        </w:numPr>
        <w:shd w:val="clear" w:color="auto" w:fill="FFFFFF"/>
        <w:tabs>
          <w:tab w:val="clear" w:pos="1440"/>
          <w:tab w:val="num" w:pos="567"/>
        </w:tabs>
        <w:spacing w:after="0" w:line="240" w:lineRule="auto"/>
        <w:ind w:left="0" w:firstLine="284"/>
        <w:textAlignment w:val="baseline"/>
        <w:rPr>
          <w:rFonts w:ascii="PT Astra Serif" w:eastAsia="Times New Roman" w:hAnsi="PT Astra Serif"/>
          <w:color w:val="222222"/>
          <w:sz w:val="18"/>
          <w:szCs w:val="18"/>
          <w:lang w:eastAsia="ru-RU"/>
        </w:rPr>
      </w:pP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>профилактические мероприятия для укрепления здоровья.</w:t>
      </w:r>
    </w:p>
    <w:p w14:paraId="1F3282AA" w14:textId="77777777" w:rsidR="00835029" w:rsidRDefault="000440A7" w:rsidP="00240227">
      <w:pPr>
        <w:shd w:val="clear" w:color="auto" w:fill="FFFFFF"/>
        <w:tabs>
          <w:tab w:val="num" w:pos="567"/>
        </w:tabs>
        <w:spacing w:after="180" w:line="240" w:lineRule="auto"/>
        <w:ind w:firstLine="284"/>
        <w:jc w:val="both"/>
        <w:textAlignment w:val="baseline"/>
        <w:rPr>
          <w:rFonts w:ascii="PT Astra Serif" w:eastAsia="Times New Roman" w:hAnsi="PT Astra Serif"/>
          <w:color w:val="222222"/>
          <w:sz w:val="18"/>
          <w:szCs w:val="18"/>
          <w:lang w:eastAsia="ru-RU"/>
        </w:rPr>
      </w:pP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>Родители детей-инвалидов могут получить социальное дополнение на покупку медицинских услуг для своего ребенка. Дополнительные медицинские услуги помогут улучшить физическое и психическое состояние детей-инвалидов, а также повысить их шансы на полноценную социализацию и обучение.</w:t>
      </w:r>
      <w:r w:rsidR="009D6636"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 xml:space="preserve">                                          </w:t>
      </w:r>
    </w:p>
    <w:p w14:paraId="71C2CE3D" w14:textId="596EFC02" w:rsidR="00835029" w:rsidRDefault="000440A7" w:rsidP="00835029">
      <w:pPr>
        <w:shd w:val="clear" w:color="auto" w:fill="FFFFFF"/>
        <w:spacing w:after="180" w:line="240" w:lineRule="auto"/>
        <w:jc w:val="center"/>
        <w:textAlignment w:val="baseline"/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</w:pPr>
      <w:r w:rsidRPr="00E33CC7">
        <w:rPr>
          <w:rFonts w:ascii="PT Astra Serif" w:eastAsia="Times New Roman" w:hAnsi="PT Astra Serif"/>
          <w:b/>
          <w:color w:val="222222"/>
          <w:sz w:val="18"/>
          <w:szCs w:val="18"/>
          <w:bdr w:val="none" w:sz="0" w:space="0" w:color="auto" w:frame="1"/>
          <w:lang w:eastAsia="ru-RU"/>
        </w:rPr>
        <w:t>Оплачиваемое обучение в специализированных учреждениях</w:t>
      </w:r>
    </w:p>
    <w:p w14:paraId="51DB3DA6" w14:textId="77777777" w:rsidR="00D8407C" w:rsidRDefault="000440A7" w:rsidP="00D8407C">
      <w:pPr>
        <w:shd w:val="clear" w:color="auto" w:fill="FFFFFF"/>
        <w:spacing w:after="180" w:line="240" w:lineRule="auto"/>
        <w:ind w:firstLine="708"/>
        <w:jc w:val="both"/>
        <w:textAlignment w:val="baseline"/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</w:pP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>Ребенок-инвалид имеет право на обучение в специализированной школе или интернате, где ему будет оказана необходимая помощь и поддержка в преодолении его индивидуальных трудностей и развитии его потенциала.</w:t>
      </w:r>
      <w:r w:rsidR="009D6636" w:rsidRPr="00E33CC7"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  <w:t xml:space="preserve"> </w:t>
      </w: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>В рамках данной льготы родителям или опекунам ребенка-</w:t>
      </w: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lastRenderedPageBreak/>
        <w:t>инвалида предоставляется возможность выбора между общеобразовательными учреждениями и специализированными школами, что обеспечивает гибкость и адаптивность образовательной системы к индивидуальным потребностям ребенка.</w:t>
      </w:r>
      <w:r w:rsidR="009D6636" w:rsidRPr="00E33CC7"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  <w:t xml:space="preserve">                  </w:t>
      </w:r>
    </w:p>
    <w:p w14:paraId="634D4817" w14:textId="77777777" w:rsidR="00D8407C" w:rsidRDefault="009D6636" w:rsidP="00D8407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</w:pPr>
      <w:r w:rsidRPr="00E33CC7"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  <w:t xml:space="preserve">  </w:t>
      </w:r>
      <w:r w:rsidR="000440A7"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>Оплачиваемое обучение в специализированных учреждениях включает в себя различные виды образования, такие как:</w:t>
      </w:r>
      <w:r w:rsidRPr="00E33CC7"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  <w:t xml:space="preserve">                                                              </w:t>
      </w:r>
    </w:p>
    <w:p w14:paraId="20FDE286" w14:textId="77777777" w:rsidR="00CB3C22" w:rsidRDefault="000440A7" w:rsidP="00CB3C22">
      <w:pPr>
        <w:pStyle w:val="a3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left="142" w:firstLine="0"/>
        <w:jc w:val="both"/>
        <w:textAlignment w:val="baseline"/>
        <w:rPr>
          <w:rFonts w:ascii="PT Astra Serif" w:eastAsia="Times New Roman" w:hAnsi="PT Astra Serif"/>
          <w:b/>
          <w:bCs/>
          <w:color w:val="222222"/>
          <w:sz w:val="18"/>
          <w:szCs w:val="18"/>
          <w:lang w:eastAsia="ru-RU"/>
        </w:rPr>
      </w:pPr>
      <w:r w:rsidRPr="00CB3C22">
        <w:rPr>
          <w:rFonts w:ascii="PT Astra Serif" w:eastAsia="Times New Roman" w:hAnsi="PT Astra Serif"/>
          <w:b/>
          <w:bCs/>
          <w:color w:val="222222"/>
          <w:sz w:val="18"/>
          <w:szCs w:val="18"/>
          <w:lang w:eastAsia="ru-RU"/>
        </w:rPr>
        <w:t>коррекционная дефектологическая школа;</w:t>
      </w:r>
      <w:r w:rsidR="009D6636" w:rsidRPr="00CB3C22">
        <w:rPr>
          <w:rFonts w:ascii="PT Astra Serif" w:eastAsia="Times New Roman" w:hAnsi="PT Astra Serif"/>
          <w:b/>
          <w:bCs/>
          <w:color w:val="222222"/>
          <w:sz w:val="18"/>
          <w:szCs w:val="18"/>
          <w:lang w:eastAsia="ru-RU"/>
        </w:rPr>
        <w:t xml:space="preserve">                 </w:t>
      </w:r>
    </w:p>
    <w:p w14:paraId="4A7CB773" w14:textId="77777777" w:rsidR="00CB3C22" w:rsidRDefault="009D6636" w:rsidP="00CB3C22">
      <w:pPr>
        <w:pStyle w:val="a3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left="142" w:firstLine="0"/>
        <w:jc w:val="both"/>
        <w:textAlignment w:val="baseline"/>
        <w:rPr>
          <w:rFonts w:ascii="PT Astra Serif" w:eastAsia="Times New Roman" w:hAnsi="PT Astra Serif"/>
          <w:b/>
          <w:bCs/>
          <w:color w:val="222222"/>
          <w:sz w:val="18"/>
          <w:szCs w:val="18"/>
          <w:lang w:eastAsia="ru-RU"/>
        </w:rPr>
      </w:pPr>
      <w:r w:rsidRPr="00CB3C22">
        <w:rPr>
          <w:rFonts w:ascii="PT Astra Serif" w:eastAsia="Times New Roman" w:hAnsi="PT Astra Serif"/>
          <w:b/>
          <w:bCs/>
          <w:color w:val="222222"/>
          <w:sz w:val="18"/>
          <w:szCs w:val="18"/>
          <w:lang w:eastAsia="ru-RU"/>
        </w:rPr>
        <w:t xml:space="preserve"> </w:t>
      </w:r>
      <w:r w:rsidR="000440A7" w:rsidRPr="00CB3C22">
        <w:rPr>
          <w:rFonts w:ascii="PT Astra Serif" w:eastAsia="Times New Roman" w:hAnsi="PT Astra Serif"/>
          <w:b/>
          <w:bCs/>
          <w:color w:val="222222"/>
          <w:sz w:val="18"/>
          <w:szCs w:val="18"/>
          <w:lang w:eastAsia="ru-RU"/>
        </w:rPr>
        <w:t>интернат для детей с нарушением слуха;</w:t>
      </w:r>
      <w:r w:rsidRPr="00CB3C22">
        <w:rPr>
          <w:rFonts w:ascii="PT Astra Serif" w:eastAsia="Times New Roman" w:hAnsi="PT Astra Serif"/>
          <w:b/>
          <w:bCs/>
          <w:color w:val="222222"/>
          <w:sz w:val="18"/>
          <w:szCs w:val="18"/>
          <w:lang w:eastAsia="ru-RU"/>
        </w:rPr>
        <w:t xml:space="preserve">                          </w:t>
      </w:r>
    </w:p>
    <w:p w14:paraId="069553C9" w14:textId="77777777" w:rsidR="00CB3C22" w:rsidRDefault="009D6636" w:rsidP="00CB3C22">
      <w:pPr>
        <w:pStyle w:val="a3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left="142" w:firstLine="0"/>
        <w:jc w:val="both"/>
        <w:textAlignment w:val="baseline"/>
        <w:rPr>
          <w:rFonts w:ascii="PT Astra Serif" w:eastAsia="Times New Roman" w:hAnsi="PT Astra Serif"/>
          <w:b/>
          <w:bCs/>
          <w:color w:val="222222"/>
          <w:sz w:val="18"/>
          <w:szCs w:val="18"/>
          <w:lang w:eastAsia="ru-RU"/>
        </w:rPr>
      </w:pPr>
      <w:r w:rsidRPr="00CB3C22">
        <w:rPr>
          <w:rFonts w:ascii="PT Astra Serif" w:eastAsia="Times New Roman" w:hAnsi="PT Astra Serif"/>
          <w:b/>
          <w:bCs/>
          <w:color w:val="222222"/>
          <w:sz w:val="18"/>
          <w:szCs w:val="18"/>
          <w:lang w:eastAsia="ru-RU"/>
        </w:rPr>
        <w:t xml:space="preserve"> </w:t>
      </w:r>
      <w:r w:rsidR="000440A7" w:rsidRPr="00CB3C22">
        <w:rPr>
          <w:rFonts w:ascii="PT Astra Serif" w:eastAsia="Times New Roman" w:hAnsi="PT Astra Serif"/>
          <w:b/>
          <w:bCs/>
          <w:color w:val="222222"/>
          <w:sz w:val="18"/>
          <w:szCs w:val="18"/>
          <w:lang w:eastAsia="ru-RU"/>
        </w:rPr>
        <w:t>интернат для детей с нарушением зрения;</w:t>
      </w:r>
      <w:r w:rsidRPr="00CB3C22">
        <w:rPr>
          <w:rFonts w:ascii="PT Astra Serif" w:eastAsia="Times New Roman" w:hAnsi="PT Astra Serif"/>
          <w:b/>
          <w:bCs/>
          <w:color w:val="222222"/>
          <w:sz w:val="18"/>
          <w:szCs w:val="18"/>
          <w:lang w:eastAsia="ru-RU"/>
        </w:rPr>
        <w:t xml:space="preserve">                          </w:t>
      </w:r>
    </w:p>
    <w:p w14:paraId="783E459B" w14:textId="2D96A06D" w:rsidR="00D8407C" w:rsidRPr="00CB3C22" w:rsidRDefault="000440A7" w:rsidP="00CB3C22">
      <w:pPr>
        <w:pStyle w:val="a3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left="142" w:firstLine="0"/>
        <w:jc w:val="both"/>
        <w:textAlignment w:val="baseline"/>
        <w:rPr>
          <w:rFonts w:ascii="PT Astra Serif" w:eastAsia="Times New Roman" w:hAnsi="PT Astra Serif"/>
          <w:b/>
          <w:bCs/>
          <w:color w:val="222222"/>
          <w:sz w:val="18"/>
          <w:szCs w:val="18"/>
          <w:lang w:eastAsia="ru-RU"/>
        </w:rPr>
      </w:pPr>
      <w:r w:rsidRPr="00CB3C22">
        <w:rPr>
          <w:rFonts w:ascii="PT Astra Serif" w:eastAsia="Times New Roman" w:hAnsi="PT Astra Serif"/>
          <w:b/>
          <w:bCs/>
          <w:color w:val="222222"/>
          <w:sz w:val="18"/>
          <w:szCs w:val="18"/>
          <w:lang w:eastAsia="ru-RU"/>
        </w:rPr>
        <w:t>интернат для детей с нарушением опорно-двигательного аппарата и др.</w:t>
      </w:r>
      <w:r w:rsidR="009D6636" w:rsidRPr="00CB3C22">
        <w:rPr>
          <w:rFonts w:ascii="PT Astra Serif" w:eastAsia="Times New Roman" w:hAnsi="PT Astra Serif"/>
          <w:b/>
          <w:bCs/>
          <w:color w:val="222222"/>
          <w:sz w:val="18"/>
          <w:szCs w:val="18"/>
          <w:lang w:eastAsia="ru-RU"/>
        </w:rPr>
        <w:t xml:space="preserve">                                                                             </w:t>
      </w:r>
    </w:p>
    <w:p w14:paraId="29A704DE" w14:textId="77777777" w:rsidR="00A1279D" w:rsidRDefault="000440A7" w:rsidP="00D8407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</w:pP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>Для получения данной льготы необходимо обратиться в органы социальной защиты населения, предоставив необходимые документы, подтверждающие статус ребенка-инвалида. Помимо обучения, ребенку-инвалиду в специализированных учреждениях обеспечиваются дополнительные услуги, такие как реабилитация, медицинское обслуживание, социальное сопровождение и др., что способствует его полноценному развитию и интеграции в общество.</w:t>
      </w:r>
      <w:r w:rsidR="009D6636" w:rsidRPr="00E33CC7"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  <w:t xml:space="preserve">                                             </w:t>
      </w:r>
    </w:p>
    <w:p w14:paraId="4E8AB830" w14:textId="77777777" w:rsidR="00A1279D" w:rsidRDefault="00A1279D" w:rsidP="00D8407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</w:pPr>
    </w:p>
    <w:p w14:paraId="5DFDC1CC" w14:textId="77777777" w:rsidR="00884BB9" w:rsidRDefault="000440A7" w:rsidP="00D8407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</w:pPr>
      <w:r w:rsidRPr="00E33CC7">
        <w:rPr>
          <w:rFonts w:ascii="PT Astra Serif" w:eastAsia="Times New Roman" w:hAnsi="PT Astra Serif"/>
          <w:b/>
          <w:color w:val="222222"/>
          <w:sz w:val="18"/>
          <w:szCs w:val="18"/>
          <w:bdr w:val="none" w:sz="0" w:space="0" w:color="auto" w:frame="1"/>
          <w:lang w:eastAsia="ru-RU"/>
        </w:rPr>
        <w:t>Предоставление транспорта для инвалидов</w:t>
      </w:r>
      <w:r w:rsidRPr="00E33CC7"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  <w:t xml:space="preserve">   </w:t>
      </w:r>
    </w:p>
    <w:p w14:paraId="07F0B121" w14:textId="5E437C20" w:rsidR="00393661" w:rsidRDefault="000440A7" w:rsidP="00D8407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</w:pPr>
      <w:r w:rsidRPr="00E33CC7"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  <w:t xml:space="preserve">                   </w:t>
      </w:r>
    </w:p>
    <w:p w14:paraId="45DCD2CD" w14:textId="438FD651" w:rsidR="00393661" w:rsidRPr="00393661" w:rsidRDefault="000440A7" w:rsidP="0039366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jc w:val="both"/>
        <w:textAlignment w:val="baseline"/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</w:pPr>
      <w:r w:rsidRPr="00393661">
        <w:rPr>
          <w:rFonts w:ascii="PT Astra Serif" w:eastAsia="Times New Roman" w:hAnsi="PT Astra Serif"/>
          <w:bCs/>
          <w:color w:val="222222"/>
          <w:sz w:val="18"/>
          <w:szCs w:val="18"/>
          <w:bdr w:val="none" w:sz="0" w:space="0" w:color="auto" w:frame="1"/>
          <w:lang w:eastAsia="ru-RU"/>
        </w:rPr>
        <w:t>Расширение ассортимента транспортных средств для инвалидов:</w:t>
      </w:r>
      <w:r w:rsidRPr="00393661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> с целью увеличения доступности перевозки детей-инвалидов было принято решение о расширении ассортимента специализированных транспортных средств. В частности, будут приобретены автобусы с подъемниками для инвалидных колясок, а также автомобили с доработками, сделанными специально для перевозки инвалидов.</w:t>
      </w:r>
      <w:r w:rsidR="009D6636" w:rsidRPr="00393661"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  <w:t xml:space="preserve">        </w:t>
      </w:r>
    </w:p>
    <w:p w14:paraId="0E9BFAA9" w14:textId="10EBEC81" w:rsidR="00393661" w:rsidRPr="00393661" w:rsidRDefault="009D6636" w:rsidP="00393661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</w:pPr>
      <w:r w:rsidRPr="00393661"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  <w:t xml:space="preserve">                                                                            </w:t>
      </w:r>
    </w:p>
    <w:p w14:paraId="2D9D2F61" w14:textId="37C7FF5A" w:rsidR="009D6636" w:rsidRPr="00D8407C" w:rsidRDefault="000440A7" w:rsidP="00A1279D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</w:pPr>
      <w:r w:rsidRPr="00E33CC7">
        <w:rPr>
          <w:rFonts w:ascii="PT Astra Serif" w:eastAsia="Times New Roman" w:hAnsi="PT Astra Serif"/>
          <w:bCs/>
          <w:color w:val="222222"/>
          <w:sz w:val="18"/>
          <w:szCs w:val="18"/>
          <w:bdr w:val="none" w:sz="0" w:space="0" w:color="auto" w:frame="1"/>
          <w:lang w:eastAsia="ru-RU"/>
        </w:rPr>
        <w:t>2. Улучшение схемы подбора транспорта:</w:t>
      </w: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> в 2024 году будет внедрена новая система подбора транспортных средств для детей-инвалидов. Это поможет ускорить процесс подбора транспорта и сделает его более удобным для родителей детей-инвалидов. Также будут разработаны специальные рекомендации по выбору транспорта, исходя из особенностей каждого ребенка.</w:t>
      </w:r>
      <w:r w:rsidR="00113A56"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 xml:space="preserve">                                                      </w:t>
      </w:r>
      <w:r w:rsidRPr="00E33CC7">
        <w:rPr>
          <w:rFonts w:ascii="PT Astra Serif" w:eastAsia="Times New Roman" w:hAnsi="PT Astra Serif"/>
          <w:bCs/>
          <w:color w:val="222222"/>
          <w:sz w:val="18"/>
          <w:szCs w:val="18"/>
          <w:bdr w:val="none" w:sz="0" w:space="0" w:color="auto" w:frame="1"/>
          <w:lang w:eastAsia="ru-RU"/>
        </w:rPr>
        <w:t>3. Обучение персонала:</w:t>
      </w: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> специалисты, работающие с детьми-инвалидами, проходят обучение, которое включает не только навыки работы с детьми-инвалидами, но и навыки работы с специальным транспортом. В 2024 году будет проведено дополнительное обучение персонала, чтобы они могли обеспечить безопасную и комфортную перевозку детей-инвалидов.</w:t>
      </w:r>
    </w:p>
    <w:p w14:paraId="0FC58F5E" w14:textId="77777777" w:rsidR="00590DA2" w:rsidRDefault="00590DA2" w:rsidP="00393661">
      <w:pPr>
        <w:shd w:val="clear" w:color="auto" w:fill="FFFFFF"/>
        <w:spacing w:after="0" w:line="240" w:lineRule="auto"/>
        <w:jc w:val="center"/>
        <w:textAlignment w:val="baseline"/>
        <w:rPr>
          <w:rFonts w:ascii="PT Astra Serif" w:eastAsia="Times New Roman" w:hAnsi="PT Astra Serif"/>
          <w:b/>
          <w:color w:val="222222"/>
          <w:sz w:val="18"/>
          <w:szCs w:val="18"/>
          <w:bdr w:val="none" w:sz="0" w:space="0" w:color="auto" w:frame="1"/>
          <w:lang w:eastAsia="ru-RU"/>
        </w:rPr>
      </w:pPr>
    </w:p>
    <w:p w14:paraId="5E3A7735" w14:textId="77777777" w:rsidR="00590DA2" w:rsidRDefault="00590DA2" w:rsidP="00393661">
      <w:pPr>
        <w:shd w:val="clear" w:color="auto" w:fill="FFFFFF"/>
        <w:spacing w:after="0" w:line="240" w:lineRule="auto"/>
        <w:jc w:val="center"/>
        <w:textAlignment w:val="baseline"/>
        <w:rPr>
          <w:rFonts w:ascii="PT Astra Serif" w:eastAsia="Times New Roman" w:hAnsi="PT Astra Serif"/>
          <w:b/>
          <w:color w:val="222222"/>
          <w:sz w:val="18"/>
          <w:szCs w:val="18"/>
          <w:bdr w:val="none" w:sz="0" w:space="0" w:color="auto" w:frame="1"/>
          <w:lang w:eastAsia="ru-RU"/>
        </w:rPr>
      </w:pPr>
    </w:p>
    <w:p w14:paraId="272BA17C" w14:textId="2919CF82" w:rsidR="00D8407C" w:rsidRDefault="009D6636" w:rsidP="00393661">
      <w:pPr>
        <w:shd w:val="clear" w:color="auto" w:fill="FFFFFF"/>
        <w:spacing w:after="0" w:line="240" w:lineRule="auto"/>
        <w:jc w:val="center"/>
        <w:textAlignment w:val="baseline"/>
        <w:rPr>
          <w:rFonts w:ascii="PT Astra Serif" w:eastAsia="Times New Roman" w:hAnsi="PT Astra Serif"/>
          <w:b/>
          <w:color w:val="222222"/>
          <w:sz w:val="18"/>
          <w:szCs w:val="18"/>
          <w:bdr w:val="none" w:sz="0" w:space="0" w:color="auto" w:frame="1"/>
          <w:lang w:eastAsia="ru-RU"/>
        </w:rPr>
      </w:pPr>
      <w:r w:rsidRPr="00E33CC7">
        <w:rPr>
          <w:rFonts w:ascii="PT Astra Serif" w:eastAsia="Times New Roman" w:hAnsi="PT Astra Serif"/>
          <w:b/>
          <w:color w:val="222222"/>
          <w:sz w:val="18"/>
          <w:szCs w:val="18"/>
          <w:bdr w:val="none" w:sz="0" w:space="0" w:color="auto" w:frame="1"/>
          <w:lang w:eastAsia="ru-RU"/>
        </w:rPr>
        <w:t xml:space="preserve">Помощь </w:t>
      </w:r>
      <w:r w:rsidR="000440A7" w:rsidRPr="00E33CC7">
        <w:rPr>
          <w:rFonts w:ascii="PT Astra Serif" w:eastAsia="Times New Roman" w:hAnsi="PT Astra Serif"/>
          <w:b/>
          <w:color w:val="222222"/>
          <w:sz w:val="18"/>
          <w:szCs w:val="18"/>
          <w:bdr w:val="none" w:sz="0" w:space="0" w:color="auto" w:frame="1"/>
          <w:lang w:eastAsia="ru-RU"/>
        </w:rPr>
        <w:t>в трудоустройстве родителей</w:t>
      </w:r>
    </w:p>
    <w:p w14:paraId="7609DDD2" w14:textId="77777777" w:rsidR="00590DA2" w:rsidRDefault="00590DA2" w:rsidP="00393661">
      <w:pPr>
        <w:shd w:val="clear" w:color="auto" w:fill="FFFFFF"/>
        <w:spacing w:after="0" w:line="240" w:lineRule="auto"/>
        <w:jc w:val="center"/>
        <w:textAlignment w:val="baseline"/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</w:pPr>
    </w:p>
    <w:p w14:paraId="5CA9318A" w14:textId="77777777" w:rsidR="00393661" w:rsidRDefault="000440A7" w:rsidP="00D8407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</w:pPr>
      <w:r w:rsidRPr="00E33CC7"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  <w:t xml:space="preserve">  </w:t>
      </w: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>Для облегчения финансовой нагрузки на семью ребенка-инвалида в 2024 году предусмотрены различные меры помощи в трудоустройстве родителей. Эти меры направлены на создание условий для обеспечения достойного уровня жизни ребенка и его семьи, а также на содействие родителям в получении работы.</w:t>
      </w:r>
      <w:r w:rsidRPr="00E33CC7">
        <w:rPr>
          <w:rFonts w:ascii="PT Astra Serif" w:eastAsia="Times New Roman" w:hAnsi="PT Astra Serif"/>
          <w:b/>
          <w:color w:val="222222"/>
          <w:sz w:val="18"/>
          <w:szCs w:val="18"/>
          <w:lang w:eastAsia="ru-RU"/>
        </w:rPr>
        <w:t xml:space="preserve">                   </w:t>
      </w:r>
    </w:p>
    <w:p w14:paraId="022F5CC1" w14:textId="542CFB15" w:rsidR="000440A7" w:rsidRPr="00E33CC7" w:rsidRDefault="000440A7" w:rsidP="00A1279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/>
          <w:color w:val="222222"/>
          <w:sz w:val="18"/>
          <w:szCs w:val="18"/>
          <w:lang w:eastAsia="ru-RU"/>
        </w:rPr>
      </w:pPr>
      <w:r w:rsidRPr="00393661">
        <w:rPr>
          <w:rFonts w:ascii="PT Astra Serif" w:eastAsia="Times New Roman" w:hAnsi="PT Astra Serif"/>
          <w:b/>
          <w:bCs/>
          <w:i/>
          <w:iCs/>
          <w:color w:val="222222"/>
          <w:sz w:val="18"/>
          <w:szCs w:val="18"/>
          <w:lang w:eastAsia="ru-RU"/>
        </w:rPr>
        <w:t xml:space="preserve">Одной из основных мер помощи является предоставление льгот при трудоустройстве родителей. </w:t>
      </w: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>Предусмотрена возможность получения бесплатной юридической консультации и помощи со стороны специалистов в сфере трудовых отношений. Также родителям предоставляется возможность профессионального обучения и повышения квалификации для повышения их трудовых навыков и конкурентоспособности на рынке труда.</w:t>
      </w:r>
    </w:p>
    <w:p w14:paraId="6E061AA6" w14:textId="77777777" w:rsidR="009D6636" w:rsidRPr="00E33CC7" w:rsidRDefault="000440A7" w:rsidP="00A1279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/>
          <w:color w:val="222222"/>
          <w:sz w:val="18"/>
          <w:szCs w:val="18"/>
          <w:lang w:eastAsia="ru-RU"/>
        </w:rPr>
      </w:pP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 xml:space="preserve">Кроме того, </w:t>
      </w:r>
      <w:r w:rsidRPr="00393661">
        <w:rPr>
          <w:rFonts w:ascii="PT Astra Serif" w:eastAsia="Times New Roman" w:hAnsi="PT Astra Serif"/>
          <w:b/>
          <w:bCs/>
          <w:i/>
          <w:iCs/>
          <w:color w:val="222222"/>
          <w:sz w:val="18"/>
          <w:szCs w:val="18"/>
          <w:lang w:eastAsia="ru-RU"/>
        </w:rPr>
        <w:t xml:space="preserve">родители имеют право на получение льгот при оформлении трудового договора. </w:t>
      </w: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 xml:space="preserve">При трудоустройстве родителей ребенка-инвалида работодатель обязан предоставить </w:t>
      </w:r>
      <w:r w:rsidRPr="00393661">
        <w:rPr>
          <w:rFonts w:ascii="PT Astra Serif" w:eastAsia="Times New Roman" w:hAnsi="PT Astra Serif"/>
          <w:b/>
          <w:bCs/>
          <w:i/>
          <w:iCs/>
          <w:color w:val="222222"/>
          <w:sz w:val="18"/>
          <w:szCs w:val="18"/>
          <w:lang w:eastAsia="ru-RU"/>
        </w:rPr>
        <w:t>сокращенную рабочую неделю</w:t>
      </w: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 xml:space="preserve"> или возможность </w:t>
      </w:r>
      <w:r w:rsidRPr="00393661">
        <w:rPr>
          <w:rFonts w:ascii="PT Astra Serif" w:eastAsia="Times New Roman" w:hAnsi="PT Astra Serif"/>
          <w:b/>
          <w:bCs/>
          <w:i/>
          <w:iCs/>
          <w:color w:val="222222"/>
          <w:sz w:val="18"/>
          <w:szCs w:val="18"/>
          <w:lang w:eastAsia="ru-RU"/>
        </w:rPr>
        <w:t>гибкого графика работы</w:t>
      </w: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>. Это позволит семье эффективнее организовывать уход за ребенком и объединять работу и заботу о ребенке.</w:t>
      </w:r>
      <w:r w:rsidR="009D6636"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 xml:space="preserve">              </w:t>
      </w:r>
    </w:p>
    <w:p w14:paraId="7B393788" w14:textId="77777777" w:rsidR="000440A7" w:rsidRPr="00E33CC7" w:rsidRDefault="000440A7" w:rsidP="00A1279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/>
          <w:color w:val="222222"/>
          <w:sz w:val="18"/>
          <w:szCs w:val="18"/>
          <w:lang w:eastAsia="ru-RU"/>
        </w:rPr>
      </w:pPr>
      <w:r w:rsidRPr="00E33CC7">
        <w:rPr>
          <w:rFonts w:ascii="PT Astra Serif" w:eastAsia="Times New Roman" w:hAnsi="PT Astra Serif"/>
          <w:color w:val="222222"/>
          <w:sz w:val="18"/>
          <w:szCs w:val="18"/>
          <w:lang w:eastAsia="ru-RU"/>
        </w:rPr>
        <w:t xml:space="preserve">Также предусмотрена поддержка работодателей, которые нанимают родителей детей-инвалидов. В случае увольнения таких работников без уважительных причин, работодатель обязан выплатить компенсацию </w:t>
      </w:r>
      <w:r w:rsidRPr="00393661">
        <w:rPr>
          <w:rFonts w:ascii="PT Astra Serif" w:eastAsia="Times New Roman" w:hAnsi="PT Astra Serif"/>
          <w:b/>
          <w:bCs/>
          <w:i/>
          <w:iCs/>
          <w:color w:val="222222"/>
          <w:sz w:val="18"/>
          <w:szCs w:val="18"/>
          <w:lang w:eastAsia="ru-RU"/>
        </w:rPr>
        <w:t>в размере двух среднемесячных заработных платы.</w:t>
      </w:r>
    </w:p>
    <w:p w14:paraId="011492FD" w14:textId="4D7E7F56" w:rsidR="000440A7" w:rsidRPr="00E33CC7" w:rsidRDefault="00113A56" w:rsidP="00590DA2">
      <w:pPr>
        <w:spacing w:before="240" w:after="0" w:line="240" w:lineRule="auto"/>
        <w:rPr>
          <w:rFonts w:ascii="PT Astra Serif" w:hAnsi="PT Astra Serif"/>
          <w:sz w:val="20"/>
          <w:szCs w:val="20"/>
        </w:rPr>
      </w:pPr>
      <w:r w:rsidRPr="00E33CC7">
        <w:rPr>
          <w:rFonts w:ascii="PT Astra Serif" w:hAnsi="PT Astra Serif"/>
          <w:sz w:val="20"/>
          <w:szCs w:val="20"/>
        </w:rPr>
        <w:t xml:space="preserve">      Государственное автономное учреждение</w:t>
      </w:r>
    </w:p>
    <w:p w14:paraId="0D579615" w14:textId="3D6A6F5B" w:rsidR="00113A56" w:rsidRPr="00E33CC7" w:rsidRDefault="00496E97" w:rsidP="00496E97">
      <w:pPr>
        <w:jc w:val="center"/>
        <w:rPr>
          <w:rFonts w:ascii="PT Astra Serif" w:hAnsi="PT Astra Serif"/>
          <w:sz w:val="20"/>
          <w:szCs w:val="20"/>
        </w:rPr>
      </w:pPr>
      <w:r w:rsidRPr="00E33CC7">
        <w:rPr>
          <w:rFonts w:ascii="PT Astra Serif" w:hAnsi="PT Astra Serif"/>
          <w:sz w:val="20"/>
          <w:szCs w:val="20"/>
        </w:rPr>
        <w:t>Саратовской области</w:t>
      </w:r>
    </w:p>
    <w:p w14:paraId="74255082" w14:textId="3F9AC42B" w:rsidR="00113A56" w:rsidRPr="00E33CC7" w:rsidRDefault="00113A56" w:rsidP="00496E97">
      <w:pPr>
        <w:spacing w:after="0" w:line="240" w:lineRule="auto"/>
        <w:jc w:val="center"/>
        <w:rPr>
          <w:rFonts w:ascii="PT Astra Serif" w:hAnsi="PT Astra Serif"/>
          <w:sz w:val="20"/>
          <w:szCs w:val="20"/>
        </w:rPr>
      </w:pPr>
      <w:r w:rsidRPr="00E33CC7">
        <w:rPr>
          <w:rFonts w:ascii="PT Astra Serif" w:hAnsi="PT Astra Serif"/>
          <w:sz w:val="20"/>
          <w:szCs w:val="20"/>
        </w:rPr>
        <w:t>«Марксовский реабилитационный центр для</w:t>
      </w:r>
    </w:p>
    <w:p w14:paraId="568E8F5D" w14:textId="2F647605" w:rsidR="00113A56" w:rsidRPr="00E33CC7" w:rsidRDefault="00113A56" w:rsidP="00496E97">
      <w:pPr>
        <w:spacing w:after="0" w:line="240" w:lineRule="auto"/>
        <w:jc w:val="center"/>
        <w:rPr>
          <w:rFonts w:ascii="PT Astra Serif" w:hAnsi="PT Astra Serif"/>
          <w:sz w:val="20"/>
          <w:szCs w:val="20"/>
        </w:rPr>
      </w:pPr>
      <w:r w:rsidRPr="00E33CC7">
        <w:rPr>
          <w:rFonts w:ascii="PT Astra Serif" w:hAnsi="PT Astra Serif"/>
          <w:sz w:val="20"/>
          <w:szCs w:val="20"/>
        </w:rPr>
        <w:t>детей и подростков с ограниченными</w:t>
      </w:r>
    </w:p>
    <w:p w14:paraId="361EB5E2" w14:textId="3C1073D6" w:rsidR="00113A56" w:rsidRPr="00E33CC7" w:rsidRDefault="00113A56" w:rsidP="00496E97">
      <w:pPr>
        <w:jc w:val="center"/>
        <w:rPr>
          <w:rFonts w:ascii="PT Astra Serif" w:hAnsi="PT Astra Serif"/>
          <w:sz w:val="20"/>
          <w:szCs w:val="20"/>
        </w:rPr>
      </w:pPr>
      <w:r w:rsidRPr="00E33CC7">
        <w:rPr>
          <w:rFonts w:ascii="PT Astra Serif" w:hAnsi="PT Astra Serif"/>
          <w:sz w:val="20"/>
          <w:szCs w:val="20"/>
        </w:rPr>
        <w:t>возможностями»</w:t>
      </w:r>
    </w:p>
    <w:p w14:paraId="5334636F" w14:textId="373ED78B" w:rsidR="00113A56" w:rsidRPr="00E33CC7" w:rsidRDefault="00113A56" w:rsidP="00590DA2">
      <w:pPr>
        <w:spacing w:after="0" w:line="240" w:lineRule="auto"/>
        <w:jc w:val="center"/>
        <w:rPr>
          <w:rFonts w:ascii="PT Astra Serif" w:hAnsi="PT Astra Serif"/>
          <w:sz w:val="20"/>
          <w:szCs w:val="20"/>
        </w:rPr>
      </w:pPr>
      <w:r w:rsidRPr="00E33CC7">
        <w:rPr>
          <w:rFonts w:ascii="PT Astra Serif" w:hAnsi="PT Astra Serif"/>
          <w:sz w:val="20"/>
          <w:szCs w:val="20"/>
        </w:rPr>
        <w:t>413090, Саратовская область, г. Маркс,</w:t>
      </w:r>
    </w:p>
    <w:p w14:paraId="1BD78C57" w14:textId="00DFAF0A" w:rsidR="00113A56" w:rsidRPr="00E33CC7" w:rsidRDefault="00113A56" w:rsidP="00590DA2">
      <w:pPr>
        <w:spacing w:after="0" w:line="240" w:lineRule="auto"/>
        <w:jc w:val="center"/>
        <w:rPr>
          <w:rFonts w:ascii="PT Astra Serif" w:hAnsi="PT Astra Serif"/>
          <w:sz w:val="20"/>
          <w:szCs w:val="20"/>
        </w:rPr>
      </w:pPr>
      <w:r w:rsidRPr="00E33CC7">
        <w:rPr>
          <w:rFonts w:ascii="PT Astra Serif" w:hAnsi="PT Astra Serif"/>
          <w:sz w:val="20"/>
          <w:szCs w:val="20"/>
        </w:rPr>
        <w:t>ул. К. Либкнехта, 65</w:t>
      </w:r>
    </w:p>
    <w:p w14:paraId="372FB87A" w14:textId="204AC74F" w:rsidR="00113A56" w:rsidRPr="00E33CC7" w:rsidRDefault="00113A56" w:rsidP="00496E97">
      <w:pPr>
        <w:jc w:val="center"/>
        <w:rPr>
          <w:rFonts w:ascii="PT Astra Serif" w:hAnsi="PT Astra Serif"/>
          <w:sz w:val="20"/>
          <w:szCs w:val="20"/>
        </w:rPr>
      </w:pPr>
      <w:proofErr w:type="gramStart"/>
      <w:r w:rsidRPr="00E33CC7">
        <w:rPr>
          <w:rFonts w:ascii="PT Astra Serif" w:hAnsi="PT Astra Serif"/>
          <w:sz w:val="20"/>
          <w:szCs w:val="20"/>
        </w:rPr>
        <w:t xml:space="preserve">телефон:  </w:t>
      </w:r>
      <w:r w:rsidR="00CF112A" w:rsidRPr="00E33CC7">
        <w:rPr>
          <w:rFonts w:ascii="PT Astra Serif" w:hAnsi="PT Astra Serif"/>
          <w:sz w:val="20"/>
          <w:szCs w:val="20"/>
        </w:rPr>
        <w:t>(</w:t>
      </w:r>
      <w:proofErr w:type="gramEnd"/>
      <w:r w:rsidR="00CF112A" w:rsidRPr="00E33CC7">
        <w:rPr>
          <w:rFonts w:ascii="PT Astra Serif" w:hAnsi="PT Astra Serif"/>
          <w:sz w:val="20"/>
          <w:szCs w:val="20"/>
        </w:rPr>
        <w:t>884567) 5-13-24)</w:t>
      </w:r>
    </w:p>
    <w:p w14:paraId="3CC4F61D" w14:textId="6FCCEFC6" w:rsidR="00CF112A" w:rsidRPr="00E33CC7" w:rsidRDefault="00CF112A" w:rsidP="00496E97">
      <w:pPr>
        <w:jc w:val="center"/>
        <w:rPr>
          <w:rFonts w:ascii="PT Astra Serif" w:hAnsi="PT Astra Serif"/>
          <w:sz w:val="20"/>
          <w:szCs w:val="20"/>
        </w:rPr>
      </w:pPr>
      <w:proofErr w:type="gramStart"/>
      <w:r w:rsidRPr="00E33CC7">
        <w:rPr>
          <w:rFonts w:ascii="PT Astra Serif" w:hAnsi="PT Astra Serif"/>
          <w:sz w:val="20"/>
          <w:szCs w:val="20"/>
        </w:rPr>
        <w:t>Факс:  (</w:t>
      </w:r>
      <w:proofErr w:type="gramEnd"/>
      <w:r w:rsidRPr="00E33CC7">
        <w:rPr>
          <w:rFonts w:ascii="PT Astra Serif" w:hAnsi="PT Astra Serif"/>
          <w:sz w:val="20"/>
          <w:szCs w:val="20"/>
        </w:rPr>
        <w:t>884567) 5-35-88</w:t>
      </w:r>
    </w:p>
    <w:p w14:paraId="6B228F8C" w14:textId="24176E9D" w:rsidR="00CF112A" w:rsidRPr="00E33CC7" w:rsidRDefault="00CF112A" w:rsidP="00496E97">
      <w:pPr>
        <w:jc w:val="center"/>
        <w:rPr>
          <w:rFonts w:ascii="PT Astra Serif" w:hAnsi="PT Astra Serif"/>
          <w:sz w:val="20"/>
          <w:szCs w:val="20"/>
          <w:u w:val="single"/>
        </w:rPr>
      </w:pPr>
      <w:r w:rsidRPr="00E33CC7">
        <w:rPr>
          <w:rFonts w:ascii="PT Astra Serif" w:hAnsi="PT Astra Serif"/>
          <w:sz w:val="20"/>
          <w:szCs w:val="20"/>
        </w:rPr>
        <w:t xml:space="preserve">Эл. почта: </w:t>
      </w:r>
      <w:hyperlink r:id="rId5" w:history="1">
        <w:r w:rsidRPr="00E33CC7">
          <w:rPr>
            <w:rStyle w:val="a4"/>
            <w:rFonts w:ascii="PT Astra Serif" w:hAnsi="PT Astra Serif"/>
            <w:sz w:val="20"/>
            <w:szCs w:val="20"/>
            <w:lang w:val="en-US"/>
          </w:rPr>
          <w:t>Bernikovaoa</w:t>
        </w:r>
        <w:r w:rsidRPr="00E33CC7">
          <w:rPr>
            <w:rStyle w:val="a4"/>
            <w:rFonts w:ascii="PT Astra Serif" w:hAnsi="PT Astra Serif"/>
            <w:sz w:val="20"/>
            <w:szCs w:val="20"/>
          </w:rPr>
          <w:t>@</w:t>
        </w:r>
        <w:r w:rsidRPr="00E33CC7">
          <w:rPr>
            <w:rStyle w:val="a4"/>
            <w:rFonts w:ascii="PT Astra Serif" w:hAnsi="PT Astra Serif"/>
            <w:sz w:val="20"/>
            <w:szCs w:val="20"/>
            <w:lang w:val="en-US"/>
          </w:rPr>
          <w:t>yndex</w:t>
        </w:r>
        <w:r w:rsidRPr="00E33CC7">
          <w:rPr>
            <w:rStyle w:val="a4"/>
            <w:rFonts w:ascii="PT Astra Serif" w:hAnsi="PT Astra Serif"/>
            <w:sz w:val="20"/>
            <w:szCs w:val="20"/>
          </w:rPr>
          <w:t>.</w:t>
        </w:r>
        <w:proofErr w:type="spellStart"/>
        <w:r w:rsidRPr="00E33CC7">
          <w:rPr>
            <w:rStyle w:val="a4"/>
            <w:rFonts w:ascii="PT Astra Serif" w:hAnsi="PT Astra Serif"/>
            <w:sz w:val="20"/>
            <w:szCs w:val="20"/>
            <w:lang w:val="en-US"/>
          </w:rPr>
          <w:t>ru</w:t>
        </w:r>
        <w:proofErr w:type="spellEnd"/>
      </w:hyperlink>
    </w:p>
    <w:p w14:paraId="27E9E5F9" w14:textId="77777777" w:rsidR="00CF112A" w:rsidRPr="00496E97" w:rsidRDefault="00CF112A" w:rsidP="00496E97">
      <w:pPr>
        <w:spacing w:after="0" w:line="240" w:lineRule="auto"/>
        <w:rPr>
          <w:rFonts w:ascii="PT Astra Serif" w:hAnsi="PT Astra Serif"/>
          <w:i/>
          <w:iCs/>
          <w:sz w:val="16"/>
          <w:szCs w:val="16"/>
        </w:rPr>
      </w:pPr>
      <w:r w:rsidRPr="00E33CC7">
        <w:rPr>
          <w:rFonts w:ascii="PT Astra Serif" w:hAnsi="PT Astra Serif"/>
          <w:sz w:val="20"/>
          <w:szCs w:val="20"/>
        </w:rPr>
        <w:t xml:space="preserve">       </w:t>
      </w:r>
      <w:r w:rsidRPr="00496E97">
        <w:rPr>
          <w:rFonts w:ascii="PT Astra Serif" w:hAnsi="PT Astra Serif"/>
          <w:i/>
          <w:iCs/>
          <w:sz w:val="16"/>
          <w:szCs w:val="16"/>
        </w:rPr>
        <w:t>Подготовил:</w:t>
      </w:r>
    </w:p>
    <w:p w14:paraId="53283B87" w14:textId="77777777" w:rsidR="00CF112A" w:rsidRPr="00496E97" w:rsidRDefault="00CF112A" w:rsidP="00496E97">
      <w:pPr>
        <w:spacing w:after="0" w:line="240" w:lineRule="auto"/>
        <w:rPr>
          <w:rFonts w:ascii="PT Astra Serif" w:hAnsi="PT Astra Serif"/>
          <w:i/>
          <w:iCs/>
          <w:sz w:val="16"/>
          <w:szCs w:val="16"/>
        </w:rPr>
      </w:pPr>
      <w:r w:rsidRPr="00496E97">
        <w:rPr>
          <w:rFonts w:ascii="PT Astra Serif" w:hAnsi="PT Astra Serif"/>
          <w:i/>
          <w:iCs/>
          <w:sz w:val="16"/>
          <w:szCs w:val="16"/>
        </w:rPr>
        <w:t xml:space="preserve">       Специалист по социальной работе</w:t>
      </w:r>
    </w:p>
    <w:p w14:paraId="49807B1D" w14:textId="77777777" w:rsidR="00CF112A" w:rsidRDefault="00CF112A" w:rsidP="00496E97">
      <w:pPr>
        <w:spacing w:after="0" w:line="240" w:lineRule="auto"/>
        <w:rPr>
          <w:rFonts w:ascii="PT Astra Serif" w:hAnsi="PT Astra Serif"/>
          <w:i/>
          <w:iCs/>
          <w:sz w:val="16"/>
          <w:szCs w:val="16"/>
        </w:rPr>
      </w:pPr>
      <w:r w:rsidRPr="00496E97">
        <w:rPr>
          <w:rFonts w:ascii="PT Astra Serif" w:hAnsi="PT Astra Serif"/>
          <w:i/>
          <w:iCs/>
          <w:sz w:val="16"/>
          <w:szCs w:val="16"/>
        </w:rPr>
        <w:t xml:space="preserve">       Баранник Татьяна Павловна</w:t>
      </w:r>
    </w:p>
    <w:p w14:paraId="38940E5D" w14:textId="77777777" w:rsidR="00496E97" w:rsidRDefault="00496E97" w:rsidP="00496E97">
      <w:pPr>
        <w:spacing w:after="0" w:line="240" w:lineRule="auto"/>
        <w:rPr>
          <w:rFonts w:ascii="PT Astra Serif" w:hAnsi="PT Astra Serif"/>
          <w:i/>
          <w:iCs/>
          <w:sz w:val="16"/>
          <w:szCs w:val="16"/>
        </w:rPr>
      </w:pPr>
    </w:p>
    <w:p w14:paraId="3D4F6DF7" w14:textId="77777777" w:rsidR="00496E97" w:rsidRPr="00496E97" w:rsidRDefault="00496E97" w:rsidP="00496E97">
      <w:pPr>
        <w:spacing w:after="0" w:line="240" w:lineRule="auto"/>
        <w:rPr>
          <w:rFonts w:ascii="PT Astra Serif" w:hAnsi="PT Astra Serif"/>
          <w:i/>
          <w:iCs/>
          <w:sz w:val="16"/>
          <w:szCs w:val="16"/>
        </w:rPr>
      </w:pPr>
    </w:p>
    <w:p w14:paraId="60FFF5E7" w14:textId="432D500F" w:rsidR="00CF112A" w:rsidRPr="00E33CC7" w:rsidRDefault="00CF112A" w:rsidP="00E33CC7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E33CC7">
        <w:rPr>
          <w:rFonts w:ascii="PT Astra Serif" w:hAnsi="PT Astra Serif"/>
          <w:sz w:val="20"/>
          <w:szCs w:val="20"/>
        </w:rPr>
        <w:t xml:space="preserve">        Министерство Труда и </w:t>
      </w:r>
      <w:r w:rsidR="00590DA2" w:rsidRPr="00E33CC7">
        <w:rPr>
          <w:rFonts w:ascii="PT Astra Serif" w:hAnsi="PT Astra Serif"/>
          <w:sz w:val="20"/>
          <w:szCs w:val="20"/>
        </w:rPr>
        <w:t>социальной защиты</w:t>
      </w:r>
    </w:p>
    <w:p w14:paraId="56898E1C" w14:textId="77777777" w:rsidR="00CF112A" w:rsidRPr="00E33CC7" w:rsidRDefault="00CF112A" w:rsidP="00E33CC7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E33CC7">
        <w:rPr>
          <w:rFonts w:ascii="PT Astra Serif" w:hAnsi="PT Astra Serif"/>
          <w:sz w:val="20"/>
          <w:szCs w:val="20"/>
        </w:rPr>
        <w:t xml:space="preserve">                        Саратовской области</w:t>
      </w:r>
    </w:p>
    <w:p w14:paraId="3D92465E" w14:textId="77777777" w:rsidR="00E33CC7" w:rsidRPr="00E33CC7" w:rsidRDefault="00E33CC7" w:rsidP="00E33CC7">
      <w:pPr>
        <w:spacing w:after="0" w:line="240" w:lineRule="auto"/>
        <w:rPr>
          <w:rFonts w:ascii="PT Astra Serif" w:hAnsi="PT Astra Serif"/>
          <w:sz w:val="20"/>
          <w:szCs w:val="20"/>
        </w:rPr>
      </w:pPr>
    </w:p>
    <w:p w14:paraId="41FE3D54" w14:textId="77777777" w:rsidR="00E33CC7" w:rsidRPr="00E33CC7" w:rsidRDefault="00E33CC7" w:rsidP="00E33CC7">
      <w:pPr>
        <w:spacing w:after="0" w:line="240" w:lineRule="auto"/>
        <w:jc w:val="center"/>
        <w:rPr>
          <w:rFonts w:ascii="PT Astra Serif" w:hAnsi="PT Astra Serif"/>
          <w:sz w:val="20"/>
          <w:szCs w:val="20"/>
        </w:rPr>
      </w:pPr>
    </w:p>
    <w:p w14:paraId="761DB74A" w14:textId="326E068E" w:rsidR="00CF112A" w:rsidRPr="00E33CC7" w:rsidRDefault="00CF112A" w:rsidP="00E33CC7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E33CC7">
        <w:rPr>
          <w:rFonts w:ascii="PT Astra Serif" w:hAnsi="PT Astra Serif"/>
          <w:b/>
          <w:bCs/>
          <w:sz w:val="24"/>
          <w:szCs w:val="24"/>
        </w:rPr>
        <w:t>Государственное автономное учреждение</w:t>
      </w:r>
    </w:p>
    <w:p w14:paraId="6D0D7A08" w14:textId="110F83C7" w:rsidR="00CF112A" w:rsidRPr="00E33CC7" w:rsidRDefault="00CF112A" w:rsidP="00E33CC7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E33CC7">
        <w:rPr>
          <w:rFonts w:ascii="PT Astra Serif" w:hAnsi="PT Astra Serif"/>
          <w:b/>
          <w:bCs/>
          <w:sz w:val="24"/>
          <w:szCs w:val="24"/>
        </w:rPr>
        <w:t>Саратовской области</w:t>
      </w:r>
    </w:p>
    <w:p w14:paraId="430A7DE6" w14:textId="77777777" w:rsidR="00E33CC7" w:rsidRPr="00E33CC7" w:rsidRDefault="00CF112A" w:rsidP="00E33CC7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E33CC7">
        <w:rPr>
          <w:rFonts w:ascii="PT Astra Serif" w:hAnsi="PT Astra Serif"/>
          <w:b/>
          <w:bCs/>
          <w:sz w:val="24"/>
          <w:szCs w:val="24"/>
        </w:rPr>
        <w:t>«Марксовский реабилитационный</w:t>
      </w:r>
    </w:p>
    <w:p w14:paraId="207B7710" w14:textId="5183A980" w:rsidR="00CF112A" w:rsidRPr="00E33CC7" w:rsidRDefault="00CF112A" w:rsidP="00E33CC7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E33CC7">
        <w:rPr>
          <w:rFonts w:ascii="PT Astra Serif" w:hAnsi="PT Astra Serif"/>
          <w:b/>
          <w:bCs/>
          <w:sz w:val="24"/>
          <w:szCs w:val="24"/>
        </w:rPr>
        <w:t xml:space="preserve"> центр для</w:t>
      </w:r>
    </w:p>
    <w:p w14:paraId="3B936898" w14:textId="3F7B6A14" w:rsidR="00CF112A" w:rsidRPr="00E33CC7" w:rsidRDefault="00CF112A" w:rsidP="00E33CC7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E33CC7">
        <w:rPr>
          <w:rFonts w:ascii="PT Astra Serif" w:hAnsi="PT Astra Serif"/>
          <w:b/>
          <w:bCs/>
          <w:sz w:val="24"/>
          <w:szCs w:val="24"/>
        </w:rPr>
        <w:t>детей и подростков с ограниченными</w:t>
      </w:r>
    </w:p>
    <w:p w14:paraId="21206982" w14:textId="7CA15EC6" w:rsidR="00CF112A" w:rsidRPr="00E33CC7" w:rsidRDefault="00CF112A" w:rsidP="00E33CC7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E33CC7">
        <w:rPr>
          <w:rFonts w:ascii="PT Astra Serif" w:hAnsi="PT Astra Serif"/>
          <w:b/>
          <w:bCs/>
          <w:sz w:val="24"/>
          <w:szCs w:val="24"/>
        </w:rPr>
        <w:t>возможностями»</w:t>
      </w:r>
    </w:p>
    <w:p w14:paraId="0AC30A06" w14:textId="77777777" w:rsidR="002E0574" w:rsidRPr="002E0574" w:rsidRDefault="002E0574" w:rsidP="002E0574">
      <w:pPr>
        <w:spacing w:line="240" w:lineRule="auto"/>
        <w:jc w:val="center"/>
        <w:rPr>
          <w:rFonts w:ascii="PT Astra Serif" w:hAnsi="PT Astra Serif"/>
          <w:b/>
          <w:caps/>
          <w:sz w:val="18"/>
          <w:szCs w:val="18"/>
          <w:u w:val="single"/>
        </w:rPr>
      </w:pPr>
    </w:p>
    <w:p w14:paraId="450F8046" w14:textId="14BBFC19" w:rsidR="00E33CC7" w:rsidRPr="00496E97" w:rsidRDefault="00753296" w:rsidP="002E0574">
      <w:pPr>
        <w:spacing w:line="240" w:lineRule="auto"/>
        <w:jc w:val="center"/>
        <w:rPr>
          <w:rFonts w:ascii="PT Astra Serif" w:hAnsi="PT Astra Serif"/>
          <w:b/>
          <w:caps/>
          <w:spacing w:val="60"/>
          <w:sz w:val="44"/>
          <w:szCs w:val="44"/>
          <w:u w:val="single"/>
        </w:rPr>
      </w:pPr>
      <w:r w:rsidRPr="00496E97">
        <w:rPr>
          <w:rFonts w:ascii="PT Astra Serif" w:hAnsi="PT Astra Serif"/>
          <w:b/>
          <w:caps/>
          <w:spacing w:val="60"/>
          <w:sz w:val="44"/>
          <w:szCs w:val="44"/>
          <w:u w:val="single"/>
        </w:rPr>
        <w:t>Льготы</w:t>
      </w:r>
    </w:p>
    <w:p w14:paraId="737C7558" w14:textId="5663931C" w:rsidR="00753296" w:rsidRPr="00496E97" w:rsidRDefault="00753296" w:rsidP="00E33CC7">
      <w:pPr>
        <w:spacing w:line="240" w:lineRule="auto"/>
        <w:jc w:val="center"/>
        <w:rPr>
          <w:rFonts w:ascii="PT Astra Serif" w:hAnsi="PT Astra Serif"/>
          <w:b/>
          <w:caps/>
          <w:spacing w:val="60"/>
          <w:sz w:val="44"/>
          <w:szCs w:val="44"/>
          <w:u w:val="single"/>
        </w:rPr>
      </w:pPr>
      <w:r w:rsidRPr="00496E97">
        <w:rPr>
          <w:rFonts w:ascii="PT Astra Serif" w:hAnsi="PT Astra Serif"/>
          <w:b/>
          <w:caps/>
          <w:spacing w:val="60"/>
          <w:sz w:val="44"/>
          <w:szCs w:val="44"/>
          <w:u w:val="single"/>
        </w:rPr>
        <w:t>на ребёнка</w:t>
      </w:r>
    </w:p>
    <w:p w14:paraId="13CB47E1" w14:textId="77777777" w:rsidR="00E33CC7" w:rsidRPr="00496E97" w:rsidRDefault="00753296" w:rsidP="00E33CC7">
      <w:pPr>
        <w:spacing w:before="240" w:after="0" w:line="240" w:lineRule="auto"/>
        <w:jc w:val="center"/>
        <w:rPr>
          <w:rFonts w:ascii="PT Astra Serif" w:hAnsi="PT Astra Serif"/>
          <w:b/>
          <w:caps/>
          <w:spacing w:val="60"/>
          <w:sz w:val="44"/>
          <w:szCs w:val="44"/>
          <w:u w:val="single"/>
        </w:rPr>
      </w:pPr>
      <w:r w:rsidRPr="00496E97">
        <w:rPr>
          <w:rFonts w:ascii="PT Astra Serif" w:hAnsi="PT Astra Serif"/>
          <w:b/>
          <w:caps/>
          <w:spacing w:val="60"/>
          <w:sz w:val="44"/>
          <w:szCs w:val="44"/>
          <w:u w:val="single"/>
        </w:rPr>
        <w:t>инвалида</w:t>
      </w:r>
    </w:p>
    <w:p w14:paraId="08AE9800" w14:textId="230FB4CE" w:rsidR="00753296" w:rsidRDefault="00753296" w:rsidP="00E33CC7">
      <w:pPr>
        <w:spacing w:before="240" w:after="0" w:line="240" w:lineRule="auto"/>
        <w:jc w:val="center"/>
        <w:rPr>
          <w:rFonts w:ascii="PT Astra Serif" w:hAnsi="PT Astra Serif"/>
          <w:b/>
          <w:caps/>
          <w:sz w:val="44"/>
          <w:szCs w:val="44"/>
          <w:u w:val="single"/>
        </w:rPr>
      </w:pPr>
      <w:r w:rsidRPr="00496E97">
        <w:rPr>
          <w:rFonts w:ascii="PT Astra Serif" w:hAnsi="PT Astra Serif"/>
          <w:b/>
          <w:caps/>
          <w:spacing w:val="60"/>
          <w:sz w:val="44"/>
          <w:szCs w:val="44"/>
          <w:u w:val="single"/>
        </w:rPr>
        <w:t xml:space="preserve"> в 2024</w:t>
      </w:r>
      <w:r w:rsidR="00F0029E" w:rsidRPr="00496E97">
        <w:rPr>
          <w:rFonts w:ascii="PT Astra Serif" w:hAnsi="PT Astra Serif"/>
          <w:b/>
          <w:caps/>
          <w:spacing w:val="60"/>
          <w:sz w:val="44"/>
          <w:szCs w:val="44"/>
          <w:u w:val="single"/>
        </w:rPr>
        <w:t xml:space="preserve"> </w:t>
      </w:r>
      <w:r w:rsidRPr="00496E97">
        <w:rPr>
          <w:rFonts w:ascii="PT Astra Serif" w:hAnsi="PT Astra Serif"/>
          <w:b/>
          <w:caps/>
          <w:spacing w:val="60"/>
          <w:sz w:val="44"/>
          <w:szCs w:val="44"/>
          <w:u w:val="single"/>
        </w:rPr>
        <w:t>году</w:t>
      </w:r>
    </w:p>
    <w:p w14:paraId="24EF8B33" w14:textId="77777777" w:rsidR="002E0574" w:rsidRPr="002E0574" w:rsidRDefault="002E0574" w:rsidP="00E33CC7">
      <w:pPr>
        <w:spacing w:before="240" w:after="0" w:line="240" w:lineRule="auto"/>
        <w:jc w:val="center"/>
        <w:rPr>
          <w:rFonts w:ascii="PT Astra Serif" w:hAnsi="PT Astra Serif"/>
          <w:b/>
          <w:caps/>
          <w:u w:val="single"/>
        </w:rPr>
      </w:pPr>
    </w:p>
    <w:p w14:paraId="2D09E230" w14:textId="77777777" w:rsidR="00753296" w:rsidRPr="00E33CC7" w:rsidRDefault="00753296">
      <w:pPr>
        <w:rPr>
          <w:rFonts w:ascii="PT Astra Serif" w:hAnsi="PT Astra Serif"/>
          <w:sz w:val="18"/>
          <w:szCs w:val="18"/>
        </w:rPr>
      </w:pPr>
      <w:r w:rsidRPr="00E33CC7">
        <w:rPr>
          <w:rFonts w:ascii="PT Astra Serif" w:hAnsi="PT Astra Serif"/>
          <w:noProof/>
          <w:sz w:val="18"/>
          <w:szCs w:val="18"/>
          <w:lang w:eastAsia="ru-RU"/>
        </w:rPr>
        <w:drawing>
          <wp:inline distT="0" distB="0" distL="0" distR="0" wp14:anchorId="4986316A" wp14:editId="454EFAF7">
            <wp:extent cx="3171825" cy="21771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-2-768x768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11" b="14314"/>
                    <a:stretch/>
                  </pic:blipFill>
                  <pic:spPr bwMode="auto">
                    <a:xfrm>
                      <a:off x="0" y="0"/>
                      <a:ext cx="3168427" cy="2174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623739" w14:textId="5F54DB91" w:rsidR="00753296" w:rsidRPr="002E0574" w:rsidRDefault="00753296" w:rsidP="002E0574">
      <w:pPr>
        <w:jc w:val="center"/>
        <w:rPr>
          <w:rFonts w:ascii="PT Astra Serif" w:hAnsi="PT Astra Serif"/>
          <w:b/>
          <w:bCs/>
          <w:sz w:val="20"/>
          <w:szCs w:val="20"/>
        </w:rPr>
      </w:pPr>
      <w:r w:rsidRPr="002E0574">
        <w:rPr>
          <w:rFonts w:ascii="PT Astra Serif" w:hAnsi="PT Astra Serif"/>
          <w:b/>
          <w:bCs/>
          <w:sz w:val="20"/>
          <w:szCs w:val="20"/>
        </w:rPr>
        <w:t>2024</w:t>
      </w:r>
      <w:r w:rsidR="002E0574">
        <w:rPr>
          <w:rFonts w:ascii="PT Astra Serif" w:hAnsi="PT Astra Serif"/>
          <w:b/>
          <w:bCs/>
          <w:sz w:val="20"/>
          <w:szCs w:val="20"/>
        </w:rPr>
        <w:t xml:space="preserve"> </w:t>
      </w:r>
      <w:r w:rsidRPr="002E0574">
        <w:rPr>
          <w:rFonts w:ascii="PT Astra Serif" w:hAnsi="PT Astra Serif"/>
          <w:b/>
          <w:bCs/>
          <w:sz w:val="20"/>
          <w:szCs w:val="20"/>
        </w:rPr>
        <w:t>г</w:t>
      </w:r>
      <w:r w:rsidR="002E0574">
        <w:rPr>
          <w:rFonts w:ascii="PT Astra Serif" w:hAnsi="PT Astra Serif"/>
          <w:b/>
          <w:bCs/>
          <w:sz w:val="20"/>
          <w:szCs w:val="20"/>
        </w:rPr>
        <w:t>.</w:t>
      </w:r>
    </w:p>
    <w:sectPr w:rsidR="00753296" w:rsidRPr="002E0574" w:rsidSect="000B21F4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5244E"/>
    <w:multiLevelType w:val="hybridMultilevel"/>
    <w:tmpl w:val="E2A4543E"/>
    <w:lvl w:ilvl="0" w:tplc="04190005">
      <w:start w:val="1"/>
      <w:numFmt w:val="bullet"/>
      <w:lvlText w:val=""/>
      <w:lvlJc w:val="left"/>
      <w:pPr>
        <w:ind w:left="14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" w15:restartNumberingAfterBreak="0">
    <w:nsid w:val="0DAE7832"/>
    <w:multiLevelType w:val="multilevel"/>
    <w:tmpl w:val="95A2D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91063C"/>
    <w:multiLevelType w:val="multilevel"/>
    <w:tmpl w:val="C2A24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CE5001"/>
    <w:multiLevelType w:val="hybridMultilevel"/>
    <w:tmpl w:val="39E0CE60"/>
    <w:lvl w:ilvl="0" w:tplc="4F2CDAD2">
      <w:start w:val="1"/>
      <w:numFmt w:val="decimal"/>
      <w:lvlText w:val="%1."/>
      <w:lvlJc w:val="left"/>
      <w:pPr>
        <w:ind w:left="24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208" w:hanging="360"/>
      </w:pPr>
    </w:lvl>
    <w:lvl w:ilvl="2" w:tplc="0419001B" w:tentative="1">
      <w:start w:val="1"/>
      <w:numFmt w:val="lowerRoman"/>
      <w:lvlText w:val="%3."/>
      <w:lvlJc w:val="right"/>
      <w:pPr>
        <w:ind w:left="3928" w:hanging="180"/>
      </w:pPr>
    </w:lvl>
    <w:lvl w:ilvl="3" w:tplc="0419000F" w:tentative="1">
      <w:start w:val="1"/>
      <w:numFmt w:val="decimal"/>
      <w:lvlText w:val="%4."/>
      <w:lvlJc w:val="left"/>
      <w:pPr>
        <w:ind w:left="4648" w:hanging="360"/>
      </w:pPr>
    </w:lvl>
    <w:lvl w:ilvl="4" w:tplc="04190019" w:tentative="1">
      <w:start w:val="1"/>
      <w:numFmt w:val="lowerLetter"/>
      <w:lvlText w:val="%5."/>
      <w:lvlJc w:val="left"/>
      <w:pPr>
        <w:ind w:left="5368" w:hanging="360"/>
      </w:pPr>
    </w:lvl>
    <w:lvl w:ilvl="5" w:tplc="0419001B" w:tentative="1">
      <w:start w:val="1"/>
      <w:numFmt w:val="lowerRoman"/>
      <w:lvlText w:val="%6."/>
      <w:lvlJc w:val="right"/>
      <w:pPr>
        <w:ind w:left="6088" w:hanging="180"/>
      </w:pPr>
    </w:lvl>
    <w:lvl w:ilvl="6" w:tplc="0419000F" w:tentative="1">
      <w:start w:val="1"/>
      <w:numFmt w:val="decimal"/>
      <w:lvlText w:val="%7."/>
      <w:lvlJc w:val="left"/>
      <w:pPr>
        <w:ind w:left="6808" w:hanging="360"/>
      </w:pPr>
    </w:lvl>
    <w:lvl w:ilvl="7" w:tplc="04190019" w:tentative="1">
      <w:start w:val="1"/>
      <w:numFmt w:val="lowerLetter"/>
      <w:lvlText w:val="%8."/>
      <w:lvlJc w:val="left"/>
      <w:pPr>
        <w:ind w:left="7528" w:hanging="360"/>
      </w:pPr>
    </w:lvl>
    <w:lvl w:ilvl="8" w:tplc="0419001B" w:tentative="1">
      <w:start w:val="1"/>
      <w:numFmt w:val="lowerRoman"/>
      <w:lvlText w:val="%9."/>
      <w:lvlJc w:val="right"/>
      <w:pPr>
        <w:ind w:left="8248" w:hanging="180"/>
      </w:pPr>
    </w:lvl>
  </w:abstractNum>
  <w:num w:numId="1" w16cid:durableId="836506432">
    <w:abstractNumId w:val="2"/>
  </w:num>
  <w:num w:numId="2" w16cid:durableId="64378332">
    <w:abstractNumId w:val="1"/>
  </w:num>
  <w:num w:numId="3" w16cid:durableId="972249260">
    <w:abstractNumId w:val="0"/>
  </w:num>
  <w:num w:numId="4" w16cid:durableId="923806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F5F"/>
    <w:rsid w:val="00020F97"/>
    <w:rsid w:val="000343F5"/>
    <w:rsid w:val="000440A7"/>
    <w:rsid w:val="000B21F4"/>
    <w:rsid w:val="00113A56"/>
    <w:rsid w:val="001307AE"/>
    <w:rsid w:val="001416CA"/>
    <w:rsid w:val="001E3D22"/>
    <w:rsid w:val="001F5830"/>
    <w:rsid w:val="00240227"/>
    <w:rsid w:val="002E0574"/>
    <w:rsid w:val="00393661"/>
    <w:rsid w:val="00496E97"/>
    <w:rsid w:val="00496F5F"/>
    <w:rsid w:val="004E765D"/>
    <w:rsid w:val="00590DA2"/>
    <w:rsid w:val="0065366D"/>
    <w:rsid w:val="00753296"/>
    <w:rsid w:val="00835029"/>
    <w:rsid w:val="00884BB9"/>
    <w:rsid w:val="009D2A7E"/>
    <w:rsid w:val="009D6636"/>
    <w:rsid w:val="00A1279D"/>
    <w:rsid w:val="00A16818"/>
    <w:rsid w:val="00A36D41"/>
    <w:rsid w:val="00A76FC3"/>
    <w:rsid w:val="00AF42B2"/>
    <w:rsid w:val="00BA3589"/>
    <w:rsid w:val="00BC7DEE"/>
    <w:rsid w:val="00C545AE"/>
    <w:rsid w:val="00C75E75"/>
    <w:rsid w:val="00CB3C22"/>
    <w:rsid w:val="00CF112A"/>
    <w:rsid w:val="00D050F4"/>
    <w:rsid w:val="00D14C48"/>
    <w:rsid w:val="00D8407C"/>
    <w:rsid w:val="00DD0072"/>
    <w:rsid w:val="00E33CC7"/>
    <w:rsid w:val="00EE2D68"/>
    <w:rsid w:val="00F0029E"/>
    <w:rsid w:val="00F34146"/>
    <w:rsid w:val="00F8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7C020"/>
  <w15:docId w15:val="{B101A8B0-B68A-444B-868E-E040B769F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0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6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F112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3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329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0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Bernikovaoa@y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1733</Words>
  <Characters>9882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2024-02-19T13:14:00Z</dcterms:created>
  <dcterms:modified xsi:type="dcterms:W3CDTF">2024-02-20T12:38:00Z</dcterms:modified>
</cp:coreProperties>
</file>