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0BC" w:rsidRDefault="002570BC" w:rsidP="0044642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721F" w:rsidRDefault="00C7721F" w:rsidP="0044642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721F" w:rsidRDefault="00C7721F" w:rsidP="0044642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70BC" w:rsidRDefault="002570BC" w:rsidP="0044642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17C7" w:rsidRDefault="0019255D" w:rsidP="0044642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9255D">
        <w:rPr>
          <w:rFonts w:ascii="PT Astra Serif" w:eastAsia="Calibri" w:hAnsi="PT Astra Serif" w:cs="Times New Roman"/>
          <w:noProof/>
          <w:sz w:val="28"/>
          <w:lang w:eastAsia="ru-RU"/>
        </w:rPr>
        <w:drawing>
          <wp:inline distT="0" distB="0" distL="0" distR="0" wp14:anchorId="49434FC1" wp14:editId="36576C11">
            <wp:extent cx="3124200" cy="2705100"/>
            <wp:effectExtent l="0" t="0" r="0" b="0"/>
            <wp:docPr id="5" name="Рисунок 5" descr="Экзамен в школе. Ученик на экзамене. Школьники на экзамене. Выпускные экзамен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кзамен в школе. Ученик на экзамене. Школьники на экзамене. Выпускные экзамены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612" cy="271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7C7" w:rsidRDefault="007717C7" w:rsidP="0044642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70BC" w:rsidRDefault="002570BC" w:rsidP="0044642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70BC" w:rsidRDefault="002570BC" w:rsidP="0044642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721F" w:rsidRDefault="00C7721F" w:rsidP="00991157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C7721F" w:rsidRDefault="00C7721F" w:rsidP="00991157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C7721F" w:rsidRDefault="00C7721F" w:rsidP="00991157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C7721F" w:rsidRDefault="00C7721F" w:rsidP="00991157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C7721F" w:rsidRDefault="00C7721F" w:rsidP="00991157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C7721F" w:rsidRDefault="00C7721F" w:rsidP="00991157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991157" w:rsidRDefault="00991157" w:rsidP="0099115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369AC">
        <w:rPr>
          <w:rFonts w:ascii="Times New Roman" w:hAnsi="Times New Roman" w:cs="Times New Roman"/>
        </w:rPr>
        <w:lastRenderedPageBreak/>
        <w:t>Государственное автономное учреждение Саратовской области</w:t>
      </w:r>
    </w:p>
    <w:p w:rsidR="00991157" w:rsidRPr="007369AC" w:rsidRDefault="00991157" w:rsidP="009911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69AC">
        <w:rPr>
          <w:rFonts w:ascii="Times New Roman" w:hAnsi="Times New Roman" w:cs="Times New Roman"/>
        </w:rPr>
        <w:t xml:space="preserve"> «</w:t>
      </w:r>
      <w:proofErr w:type="spellStart"/>
      <w:r w:rsidRPr="007369AC">
        <w:rPr>
          <w:rFonts w:ascii="Times New Roman" w:hAnsi="Times New Roman" w:cs="Times New Roman"/>
        </w:rPr>
        <w:t>Марксовский</w:t>
      </w:r>
      <w:proofErr w:type="spellEnd"/>
      <w:r w:rsidRPr="007369AC">
        <w:rPr>
          <w:rFonts w:ascii="Times New Roman" w:hAnsi="Times New Roman" w:cs="Times New Roman"/>
        </w:rPr>
        <w:t xml:space="preserve"> реабилитационный центр для детей и подростков с ограниченными возможностями»</w:t>
      </w:r>
    </w:p>
    <w:p w:rsidR="00991157" w:rsidRPr="00D76497" w:rsidRDefault="00991157" w:rsidP="00991157">
      <w:pPr>
        <w:rPr>
          <w:rFonts w:ascii="Times New Roman" w:hAnsi="Times New Roman" w:cs="Times New Roman"/>
        </w:rPr>
      </w:pPr>
    </w:p>
    <w:p w:rsidR="00991157" w:rsidRDefault="00991157" w:rsidP="00991157">
      <w:pPr>
        <w:jc w:val="center"/>
        <w:rPr>
          <w:rFonts w:ascii="Times New Roman" w:hAnsi="Times New Roman" w:cs="Times New Roman"/>
        </w:rPr>
      </w:pPr>
    </w:p>
    <w:p w:rsidR="00991157" w:rsidRPr="00194D7A" w:rsidRDefault="00991157" w:rsidP="00991157">
      <w:pPr>
        <w:jc w:val="center"/>
        <w:rPr>
          <w:rFonts w:ascii="Times New Roman" w:hAnsi="Times New Roman" w:cs="Times New Roman"/>
        </w:rPr>
      </w:pPr>
    </w:p>
    <w:p w:rsidR="00991157" w:rsidRPr="0019798F" w:rsidRDefault="00991157" w:rsidP="00991157">
      <w:pPr>
        <w:jc w:val="center"/>
        <w:rPr>
          <w:rFonts w:ascii="Times New Roman" w:hAnsi="Times New Roman" w:cs="Times New Roman"/>
        </w:rPr>
      </w:pPr>
    </w:p>
    <w:p w:rsidR="00991157" w:rsidRDefault="00991157" w:rsidP="0099115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76497">
        <w:rPr>
          <w:rFonts w:ascii="Times New Roman" w:hAnsi="Times New Roman" w:cs="Times New Roman"/>
        </w:rPr>
        <w:t>413090 Саратовская область</w:t>
      </w:r>
      <w:r>
        <w:rPr>
          <w:rFonts w:ascii="Times New Roman" w:hAnsi="Times New Roman" w:cs="Times New Roman"/>
        </w:rPr>
        <w:t>, город Маркс, улица Карла Либкнехта, дом 65</w:t>
      </w:r>
    </w:p>
    <w:p w:rsidR="00991157" w:rsidRDefault="00991157" w:rsidP="00991157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Телефон: (8-84567) 5-13-24</w:t>
      </w:r>
    </w:p>
    <w:p w:rsidR="00991157" w:rsidRDefault="00991157" w:rsidP="00991157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Факс: (8-84567) 5-35-88</w:t>
      </w:r>
    </w:p>
    <w:p w:rsidR="00991157" w:rsidRPr="00D76497" w:rsidRDefault="00991157" w:rsidP="00991157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Эл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очта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proofErr w:type="gramStart"/>
      <w:r w:rsidRPr="007C7E4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В</w:t>
      </w:r>
      <w:proofErr w:type="spellStart"/>
      <w:proofErr w:type="gramEnd"/>
      <w:r w:rsidRPr="007C7E4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val="en-US" w:eastAsia="ru-RU"/>
        </w:rPr>
        <w:t>ernikovaoa</w:t>
      </w:r>
      <w:proofErr w:type="spellEnd"/>
      <w:r w:rsidRPr="007C7E4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@</w:t>
      </w:r>
      <w:proofErr w:type="spellStart"/>
      <w:r w:rsidRPr="007C7E4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val="en-US" w:eastAsia="ru-RU"/>
        </w:rPr>
        <w:t>yandex</w:t>
      </w:r>
      <w:proofErr w:type="spellEnd"/>
      <w:r w:rsidRPr="007C7E4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.</w:t>
      </w:r>
      <w:proofErr w:type="spellStart"/>
      <w:r w:rsidRPr="007C7E4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val="en-US" w:eastAsia="ru-RU"/>
        </w:rPr>
        <w:t>ru</w:t>
      </w:r>
      <w:proofErr w:type="spellEnd"/>
    </w:p>
    <w:p w:rsidR="00991157" w:rsidRDefault="00991157" w:rsidP="00991157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91157" w:rsidRPr="0019798F" w:rsidRDefault="00991157" w:rsidP="00991157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91157" w:rsidRPr="0019798F" w:rsidRDefault="00991157" w:rsidP="00991157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91157" w:rsidRPr="0019798F" w:rsidRDefault="00991157" w:rsidP="00991157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91157" w:rsidRPr="0019798F" w:rsidRDefault="00991157" w:rsidP="00991157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91157" w:rsidRPr="0019798F" w:rsidRDefault="00991157" w:rsidP="00991157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91157" w:rsidRDefault="00991157" w:rsidP="00991157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Подготовила: специалист по социальной работе </w:t>
      </w:r>
      <w:r w:rsidR="00F974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Ефремова О.В</w:t>
      </w:r>
      <w:r w:rsidR="004048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7369AC" w:rsidRDefault="007369AC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69AC" w:rsidRDefault="007369AC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69AC" w:rsidRDefault="007369AC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69AC" w:rsidRDefault="007369AC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2FBF" w:rsidRDefault="008E2FBF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Министерство труда и социальной защиты Саратовской области</w:t>
      </w:r>
    </w:p>
    <w:p w:rsidR="008E2FBF" w:rsidRDefault="008E2FBF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E2FBF" w:rsidRDefault="008E2FBF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369AC" w:rsidRDefault="0044642B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369AC">
        <w:rPr>
          <w:rFonts w:ascii="Times New Roman" w:hAnsi="Times New Roman" w:cs="Times New Roman"/>
        </w:rPr>
        <w:t>Г</w:t>
      </w:r>
      <w:r w:rsidR="001372E4" w:rsidRPr="007369AC">
        <w:rPr>
          <w:rFonts w:ascii="Times New Roman" w:hAnsi="Times New Roman" w:cs="Times New Roman"/>
        </w:rPr>
        <w:t>осударственное автономное учреждение Саратовской области</w:t>
      </w:r>
    </w:p>
    <w:p w:rsidR="0044642B" w:rsidRPr="007369AC" w:rsidRDefault="001372E4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69AC">
        <w:rPr>
          <w:rFonts w:ascii="Times New Roman" w:hAnsi="Times New Roman" w:cs="Times New Roman"/>
        </w:rPr>
        <w:t xml:space="preserve"> «</w:t>
      </w:r>
      <w:proofErr w:type="spellStart"/>
      <w:r w:rsidRPr="007369AC">
        <w:rPr>
          <w:rFonts w:ascii="Times New Roman" w:hAnsi="Times New Roman" w:cs="Times New Roman"/>
        </w:rPr>
        <w:t>Марксовский</w:t>
      </w:r>
      <w:proofErr w:type="spellEnd"/>
      <w:r w:rsidRPr="007369AC">
        <w:rPr>
          <w:rFonts w:ascii="Times New Roman" w:hAnsi="Times New Roman" w:cs="Times New Roman"/>
        </w:rPr>
        <w:t xml:space="preserve"> реабилитационный центр для детей и подростков с ограниченными возможностями»</w:t>
      </w:r>
    </w:p>
    <w:p w:rsidR="00D179A3" w:rsidRDefault="00D179A3" w:rsidP="007847D7">
      <w:pPr>
        <w:rPr>
          <w:rFonts w:ascii="PT Astra Serif" w:eastAsia="Calibri" w:hAnsi="PT Astra Serif" w:cs="Times New Roman"/>
          <w:b/>
          <w:sz w:val="20"/>
          <w:szCs w:val="20"/>
        </w:rPr>
      </w:pPr>
    </w:p>
    <w:p w:rsidR="00D179A3" w:rsidRDefault="00D179A3" w:rsidP="00D179A3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36"/>
          <w:szCs w:val="36"/>
        </w:rPr>
      </w:pPr>
      <w:r w:rsidRPr="00D179A3">
        <w:rPr>
          <w:rFonts w:ascii="PT Astra Serif" w:eastAsia="Calibri" w:hAnsi="PT Astra Serif" w:cs="Times New Roman"/>
          <w:b/>
          <w:sz w:val="36"/>
          <w:szCs w:val="36"/>
        </w:rPr>
        <w:t>«Особенности проведения ГИА для выпускников</w:t>
      </w:r>
    </w:p>
    <w:p w:rsidR="00DB4E3A" w:rsidRDefault="00D179A3" w:rsidP="00D179A3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36"/>
          <w:szCs w:val="36"/>
        </w:rPr>
      </w:pPr>
      <w:r w:rsidRPr="00D179A3">
        <w:rPr>
          <w:rFonts w:ascii="PT Astra Serif" w:eastAsia="Calibri" w:hAnsi="PT Astra Serif" w:cs="Times New Roman"/>
          <w:b/>
          <w:sz w:val="36"/>
          <w:szCs w:val="36"/>
        </w:rPr>
        <w:t>с ОВЗ»</w:t>
      </w:r>
    </w:p>
    <w:p w:rsidR="002A09DD" w:rsidRDefault="002A09DD" w:rsidP="00D179A3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36"/>
          <w:szCs w:val="36"/>
        </w:rPr>
      </w:pPr>
    </w:p>
    <w:p w:rsidR="002A09DD" w:rsidRDefault="002A09DD" w:rsidP="00D179A3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36"/>
          <w:szCs w:val="36"/>
        </w:rPr>
      </w:pPr>
    </w:p>
    <w:p w:rsidR="002A09DD" w:rsidRPr="00D179A3" w:rsidRDefault="002A09DD" w:rsidP="00D179A3">
      <w:pPr>
        <w:spacing w:after="0" w:line="240" w:lineRule="auto"/>
        <w:jc w:val="center"/>
        <w:rPr>
          <w:noProof/>
          <w:sz w:val="36"/>
          <w:szCs w:val="36"/>
          <w:lang w:eastAsia="ru-RU"/>
        </w:rPr>
      </w:pPr>
      <w:r w:rsidRPr="002A09DD">
        <w:rPr>
          <w:rFonts w:ascii="PT Astra Serif" w:eastAsia="Calibri" w:hAnsi="PT Astra Serif" w:cs="Times New Roman"/>
          <w:noProof/>
          <w:sz w:val="28"/>
          <w:lang w:eastAsia="ru-RU"/>
        </w:rPr>
        <w:drawing>
          <wp:inline distT="0" distB="0" distL="0" distR="0" wp14:anchorId="5366A740" wp14:editId="242B25FB">
            <wp:extent cx="2743200" cy="2606040"/>
            <wp:effectExtent l="0" t="0" r="0" b="0"/>
            <wp:docPr id="6" name="Рисунок 6" descr="https://www.beluo31.ru/wp-content/uploads/2023/11/gia-v-2022-godu-obyazatelnye-predmety-izmeneniya-top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eluo31.ru/wp-content/uploads/2023/11/gia-v-2022-godu-obyazatelnye-predmety-izmeneniya-top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784" cy="260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497" w:rsidRDefault="00F97497" w:rsidP="00634168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2A09DD" w:rsidRDefault="002A09DD" w:rsidP="00634168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634168" w:rsidRDefault="00991157" w:rsidP="00634168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аркс</w:t>
      </w:r>
      <w:proofErr w:type="spellEnd"/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, </w:t>
      </w:r>
      <w:r w:rsidR="00105497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202</w:t>
      </w:r>
      <w:r w:rsidR="00B36BF6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4</w:t>
      </w:r>
      <w:r w:rsidR="00634168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г.</w:t>
      </w:r>
    </w:p>
    <w:p w:rsidR="009D3726" w:rsidRPr="008D7779" w:rsidRDefault="009D3726" w:rsidP="00C7721F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rFonts w:ascii="PT Astra Serif" w:eastAsia="Calibri" w:hAnsi="PT Astra Serif" w:cs="Arial"/>
          <w:sz w:val="20"/>
          <w:szCs w:val="20"/>
          <w:shd w:val="clear" w:color="auto" w:fill="FFFFFF"/>
          <w:lang w:eastAsia="en-US"/>
        </w:rPr>
      </w:pPr>
      <w:r w:rsidRPr="008D7779">
        <w:rPr>
          <w:rFonts w:ascii="PT Astra Serif" w:eastAsia="Calibri" w:hAnsi="PT Astra Serif" w:cs="Arial"/>
          <w:sz w:val="20"/>
          <w:szCs w:val="20"/>
          <w:shd w:val="clear" w:color="auto" w:fill="FFFFFF"/>
          <w:lang w:eastAsia="en-US"/>
        </w:rPr>
        <w:lastRenderedPageBreak/>
        <w:t>Результаты ГИА-9 рассматриваются при поступлении в колледжи и лицеи после 9-го класса.</w:t>
      </w:r>
    </w:p>
    <w:p w:rsidR="00C7721F" w:rsidRPr="00C7721F" w:rsidRDefault="00C7721F" w:rsidP="00C7721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sz w:val="20"/>
          <w:szCs w:val="20"/>
          <w:lang w:eastAsia="ru-RU"/>
        </w:rPr>
      </w:pP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 xml:space="preserve">Выпускнику, имеющему ограниченные возможности здоровья, для получения права выбора формы государственной итоговой аттестации (ОГЭ или ГВЭ) необходимо обратиться в </w:t>
      </w:r>
      <w:proofErr w:type="gramStart"/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>территориальную</w:t>
      </w:r>
      <w:proofErr w:type="gramEnd"/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 xml:space="preserve"> (окружную) ПМПК. Для того чтобы понять, есть ли у Вашего ребенка право выбора между ОГЭ и ГВЭ и определиться с формой сдачи экзаменов, необходимо получить соответствующее заключение ПМПК.</w:t>
      </w:r>
    </w:p>
    <w:p w:rsidR="00C7721F" w:rsidRPr="00C7721F" w:rsidRDefault="00C7721F" w:rsidP="00C7721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sz w:val="20"/>
          <w:szCs w:val="20"/>
          <w:lang w:eastAsia="ru-RU"/>
        </w:rPr>
      </w:pP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 xml:space="preserve">После получения соответствующего заключения ПМПК Вы и Ваш ребенок получаете право выбора формы государственной итоговой аттестации и определяете, какие </w:t>
      </w:r>
      <w:proofErr w:type="gramStart"/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>экзамены</w:t>
      </w:r>
      <w:proofErr w:type="gramEnd"/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 xml:space="preserve"> вы будете сдавать и в </w:t>
      </w:r>
      <w:proofErr w:type="gramStart"/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>каком</w:t>
      </w:r>
      <w:proofErr w:type="gramEnd"/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 xml:space="preserve"> формате (ОГЭ или ГВЭ).</w:t>
      </w:r>
    </w:p>
    <w:p w:rsidR="00C7721F" w:rsidRPr="00C7721F" w:rsidRDefault="00C7721F" w:rsidP="00C7721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sz w:val="20"/>
          <w:szCs w:val="20"/>
          <w:lang w:eastAsia="ru-RU"/>
        </w:rPr>
      </w:pPr>
      <w:r w:rsidRPr="00C7721F">
        <w:rPr>
          <w:rFonts w:ascii="PT Astra Serif" w:eastAsia="Times New Roman" w:hAnsi="PT Astra Serif" w:cs="Arial"/>
          <w:b/>
          <w:bCs/>
          <w:sz w:val="20"/>
          <w:szCs w:val="20"/>
          <w:lang w:eastAsia="ru-RU"/>
        </w:rPr>
        <w:t>Обратите внимание:</w:t>
      </w: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> ни школа, в которой обучается Ваш ребенок, ни ПМПК не имеют права определять форму государственной итоговой аттестации Вашего ребенка без Вас или за Вас. Школа обязана принять Ваше заявление с перечнем предметов и выбранной формой сдачи, а ПМПК определяет наличие или отсутствие у выпускника ограниченных возможностей здоровья.</w:t>
      </w:r>
    </w:p>
    <w:p w:rsidR="00C7721F" w:rsidRPr="00C7721F" w:rsidRDefault="00C7721F" w:rsidP="00C7721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sz w:val="20"/>
          <w:szCs w:val="20"/>
          <w:lang w:eastAsia="ru-RU"/>
        </w:rPr>
      </w:pP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>Заявление в школу с перечнем экзаменов и формами их сдачи Вы должны сдать не позднее 1 марта текущего года, поэтому рекомендуем не откладывать обращение в ПМПК на последние дни!</w:t>
      </w:r>
    </w:p>
    <w:p w:rsidR="001E67A3" w:rsidRDefault="00C7721F" w:rsidP="00C7721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sz w:val="20"/>
          <w:szCs w:val="20"/>
          <w:lang w:eastAsia="ru-RU"/>
        </w:rPr>
      </w:pP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>По предоставленному заключению ПМПК </w:t>
      </w:r>
      <w:r w:rsidRPr="00C7721F">
        <w:rPr>
          <w:rFonts w:ascii="PT Astra Serif" w:eastAsia="Times New Roman" w:hAnsi="PT Astra Serif" w:cs="Arial"/>
          <w:b/>
          <w:bCs/>
          <w:i/>
          <w:iCs/>
          <w:sz w:val="20"/>
          <w:szCs w:val="20"/>
          <w:lang w:eastAsia="ru-RU"/>
        </w:rPr>
        <w:t>будут созданы специальные организационные условия проведения экзамена</w:t>
      </w: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>:</w:t>
      </w:r>
    </w:p>
    <w:p w:rsidR="00C7721F" w:rsidRPr="00C7721F" w:rsidRDefault="00C7721F" w:rsidP="00C7721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sz w:val="20"/>
          <w:szCs w:val="20"/>
          <w:lang w:eastAsia="ru-RU"/>
        </w:rPr>
      </w:pPr>
      <w:bookmarkStart w:id="0" w:name="_GoBack"/>
      <w:bookmarkEnd w:id="0"/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>— </w:t>
      </w:r>
      <w:r w:rsidRPr="00C7721F">
        <w:rPr>
          <w:rFonts w:ascii="PT Astra Serif" w:eastAsia="Times New Roman" w:hAnsi="PT Astra Serif" w:cs="Arial"/>
          <w:b/>
          <w:bCs/>
          <w:sz w:val="20"/>
          <w:szCs w:val="20"/>
          <w:lang w:eastAsia="ru-RU"/>
        </w:rPr>
        <w:t>создание средового пространства</w:t>
      </w: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>, оптимального для нужд детей-инвалидов и участников, имеющих ограниченные возможности здоровья;</w:t>
      </w: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br/>
        <w:t>— </w:t>
      </w:r>
      <w:r w:rsidRPr="00C7721F">
        <w:rPr>
          <w:rFonts w:ascii="PT Astra Serif" w:eastAsia="Times New Roman" w:hAnsi="PT Astra Serif" w:cs="Arial"/>
          <w:b/>
          <w:bCs/>
          <w:sz w:val="20"/>
          <w:szCs w:val="20"/>
          <w:lang w:eastAsia="ru-RU"/>
        </w:rPr>
        <w:t>обеспечение техническими устройствами</w:t>
      </w: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>, необходимыми для обеспечения комфортного пребывания и перемещения в пункте проведения экзамена;</w:t>
      </w: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br/>
        <w:t>— </w:t>
      </w:r>
      <w:r w:rsidRPr="00C7721F">
        <w:rPr>
          <w:rFonts w:ascii="PT Astra Serif" w:eastAsia="Times New Roman" w:hAnsi="PT Astra Serif" w:cs="Arial"/>
          <w:b/>
          <w:bCs/>
          <w:sz w:val="20"/>
          <w:szCs w:val="20"/>
          <w:lang w:eastAsia="ru-RU"/>
        </w:rPr>
        <w:t>предоставление специальных экзаменационных материалов</w:t>
      </w: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 xml:space="preserve">, учитывающих индивидуальные особенности участников-инвалидов (для категории слабовидящих, слепых, глухих лиц; участников с нарушением опорно-двигательного </w:t>
      </w: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lastRenderedPageBreak/>
        <w:t>аппарата);</w:t>
      </w: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br/>
        <w:t>— </w:t>
      </w:r>
      <w:r w:rsidRPr="00C7721F">
        <w:rPr>
          <w:rFonts w:ascii="PT Astra Serif" w:eastAsia="Times New Roman" w:hAnsi="PT Astra Serif" w:cs="Arial"/>
          <w:b/>
          <w:bCs/>
          <w:sz w:val="20"/>
          <w:szCs w:val="20"/>
          <w:lang w:eastAsia="ru-RU"/>
        </w:rPr>
        <w:t>наличие ассистентов</w:t>
      </w: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>, оказывающих необходимую техническую помощь участникам-инвалидам и участникам с ограниченными возможностями здоровья;</w:t>
      </w: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br/>
        <w:t>—</w:t>
      </w:r>
      <w:r w:rsidRPr="00C7721F">
        <w:rPr>
          <w:rFonts w:ascii="PT Astra Serif" w:eastAsia="Times New Roman" w:hAnsi="PT Astra Serif" w:cs="Arial"/>
          <w:b/>
          <w:bCs/>
          <w:sz w:val="20"/>
          <w:szCs w:val="20"/>
          <w:lang w:eastAsia="ru-RU"/>
        </w:rPr>
        <w:t> увеличение продолжительности на 1,5 часа</w:t>
      </w: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> (экзамен по иностранным языкам (раздел «Говорение) на 30 минут);</w:t>
      </w: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br/>
        <w:t>— </w:t>
      </w:r>
      <w:r w:rsidRPr="00C7721F">
        <w:rPr>
          <w:rFonts w:ascii="PT Astra Serif" w:eastAsia="Times New Roman" w:hAnsi="PT Astra Serif" w:cs="Arial"/>
          <w:b/>
          <w:bCs/>
          <w:sz w:val="20"/>
          <w:szCs w:val="20"/>
          <w:lang w:eastAsia="ru-RU"/>
        </w:rPr>
        <w:t>организация питания и перерывов</w:t>
      </w: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> для проведения необходимых медико-профилактических процедур;</w:t>
      </w: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br/>
        <w:t>— </w:t>
      </w:r>
      <w:r w:rsidRPr="00C7721F">
        <w:rPr>
          <w:rFonts w:ascii="PT Astra Serif" w:eastAsia="Times New Roman" w:hAnsi="PT Astra Serif" w:cs="Arial"/>
          <w:b/>
          <w:bCs/>
          <w:sz w:val="20"/>
          <w:szCs w:val="20"/>
          <w:lang w:eastAsia="ru-RU"/>
        </w:rPr>
        <w:t>организация экзамена на дому</w:t>
      </w: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> (для обучающихся, имеющих медицинские показания для обучения на дому и соответствующие рекомендации ЦПМПК).</w:t>
      </w:r>
    </w:p>
    <w:p w:rsidR="00C7721F" w:rsidRPr="00C7721F" w:rsidRDefault="00C7721F" w:rsidP="00C7721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sz w:val="20"/>
          <w:szCs w:val="20"/>
          <w:lang w:eastAsia="ru-RU"/>
        </w:rPr>
      </w:pPr>
      <w:r w:rsidRPr="00C7721F">
        <w:rPr>
          <w:rFonts w:ascii="PT Astra Serif" w:eastAsia="Times New Roman" w:hAnsi="PT Astra Serif" w:cs="Arial"/>
          <w:b/>
          <w:bCs/>
          <w:sz w:val="20"/>
          <w:szCs w:val="20"/>
          <w:lang w:eastAsia="ru-RU"/>
        </w:rPr>
        <w:t>Особенности проведения ГИА для выпускников с ОВЗ</w:t>
      </w:r>
    </w:p>
    <w:p w:rsidR="00C7721F" w:rsidRDefault="00C7721F" w:rsidP="00C7721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sz w:val="20"/>
          <w:szCs w:val="20"/>
          <w:lang w:eastAsia="ru-RU"/>
        </w:rPr>
      </w:pP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>ППЭ для лиц с ОВЗ, детей-инвалидов и инвалидов организуются в условиях, учитывающих состояние здоровья и особенности психофизического развития ребенка.</w:t>
      </w:r>
    </w:p>
    <w:p w:rsidR="008D7779" w:rsidRDefault="00C7721F" w:rsidP="008D7779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sz w:val="20"/>
          <w:szCs w:val="20"/>
          <w:lang w:eastAsia="ru-RU"/>
        </w:rPr>
      </w:pP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>При этом рекомендуется формировать </w:t>
      </w:r>
      <w:r w:rsidRPr="00C7721F">
        <w:rPr>
          <w:rFonts w:ascii="PT Astra Serif" w:eastAsia="Times New Roman" w:hAnsi="PT Astra Serif" w:cs="Arial"/>
          <w:b/>
          <w:bCs/>
          <w:sz w:val="20"/>
          <w:szCs w:val="20"/>
          <w:lang w:eastAsia="ru-RU"/>
        </w:rPr>
        <w:t>отдельные аудитории для следующих категорий участников ГИА с ОВЗ</w:t>
      </w: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>:</w:t>
      </w: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br/>
        <w:t xml:space="preserve">1. слепые, </w:t>
      </w:r>
      <w:proofErr w:type="spellStart"/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>поздноослепшие</w:t>
      </w:r>
      <w:proofErr w:type="spellEnd"/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 xml:space="preserve"> участники ГИА;</w:t>
      </w: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br/>
        <w:t>2. слабовидящие участники ГИА;</w:t>
      </w: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br/>
        <w:t>3. глухие, позднооглохшие участники ГИА;</w:t>
      </w: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br/>
        <w:t>4. слабослышащие участники ГИА;</w:t>
      </w: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br/>
        <w:t>5. участники ГИА с тяжелыми нарушениями речи;</w:t>
      </w: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br/>
        <w:t>6. участники ГИА с нарушениями опорно-двигательного аппарата;</w:t>
      </w:r>
    </w:p>
    <w:p w:rsidR="00C7721F" w:rsidRPr="00C7721F" w:rsidRDefault="00C7721F" w:rsidP="00C7721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sz w:val="20"/>
          <w:szCs w:val="20"/>
          <w:lang w:eastAsia="ru-RU"/>
        </w:rPr>
      </w:pP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>7. участники ГИА с задержкой психического развития;</w:t>
      </w: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br/>
        <w:t>8. участники ГИА с расстройствами аутистического спектра;</w:t>
      </w: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br/>
        <w:t xml:space="preserve">9. иные категории участников с ОВЗ (диабет, онкология, астма, порок сердца, </w:t>
      </w:r>
      <w:proofErr w:type="spellStart"/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>энурез</w:t>
      </w:r>
      <w:proofErr w:type="spellEnd"/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>, язва и др.).</w:t>
      </w:r>
    </w:p>
    <w:p w:rsidR="00C7721F" w:rsidRPr="00C7721F" w:rsidRDefault="00C7721F" w:rsidP="00C7721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sz w:val="20"/>
          <w:szCs w:val="20"/>
          <w:lang w:eastAsia="ru-RU"/>
        </w:rPr>
      </w:pP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 xml:space="preserve">В случае небольшого количества участников ГИА с ОВЗ допускается рассадка слепых, </w:t>
      </w:r>
      <w:proofErr w:type="spellStart"/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>поздноослепших</w:t>
      </w:r>
      <w:proofErr w:type="spellEnd"/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 xml:space="preserve"> и слабовидящих участников в одну аудиторию. Также в одной аудитории можно рассадить глухих, позднооглохших, слабослышащих участников ГИА, участников с тяжелыми нарушениями речи, с нарушениями опорно-двигательного аппарата.</w:t>
      </w:r>
    </w:p>
    <w:p w:rsidR="00C7721F" w:rsidRPr="00C7721F" w:rsidRDefault="00C7721F" w:rsidP="00C7721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sz w:val="20"/>
          <w:szCs w:val="20"/>
          <w:lang w:eastAsia="ru-RU"/>
        </w:rPr>
      </w:pP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lastRenderedPageBreak/>
        <w:t>Не рекомендуется объединять с другими категориями участников ГИА с ОВЗ участников с задержкой психического развития и расстройствами аутистического спектра.</w:t>
      </w:r>
    </w:p>
    <w:p w:rsidR="00C7721F" w:rsidRPr="00C7721F" w:rsidRDefault="00C7721F" w:rsidP="00C7721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sz w:val="20"/>
          <w:szCs w:val="20"/>
          <w:lang w:eastAsia="ru-RU"/>
        </w:rPr>
      </w:pP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>Количество рабочих мест в каждой аудитории для участников ГИА с ОВЗ, детей-инвалидов не должно превышать 12 человек.</w:t>
      </w: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br/>
        <w:t>ППЭ для участников ГИА с ОВЗ, детей-инвалидов должен быть оборудован по их заявлению с учетом их индивидуальных особенностей необходимыми материально-техническими условиями: пандусами, поручнями, расширенными дверными проемами, лифтами и т.д.</w:t>
      </w:r>
    </w:p>
    <w:p w:rsidR="00C7721F" w:rsidRPr="00C7721F" w:rsidRDefault="00C7721F" w:rsidP="00C7721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sz w:val="20"/>
          <w:szCs w:val="20"/>
          <w:lang w:eastAsia="ru-RU"/>
        </w:rPr>
      </w:pP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>Во время экзамена в ППЭ </w:t>
      </w:r>
      <w:r w:rsidRPr="00C7721F">
        <w:rPr>
          <w:rFonts w:ascii="PT Astra Serif" w:eastAsia="Times New Roman" w:hAnsi="PT Astra Serif" w:cs="Arial"/>
          <w:b/>
          <w:bCs/>
          <w:sz w:val="20"/>
          <w:szCs w:val="20"/>
          <w:lang w:eastAsia="ru-RU"/>
        </w:rPr>
        <w:t>могут находиться ассистенты, оказывающие участникам ГИА с ОВЗ, детям-инвалидам необходимую помощь</w:t>
      </w: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> с учетом их индивидуальных особенностей. Ассистентом может быть назначен родитель (законный представитель) участника ГИА, штатный сотрудник образовательного учреждения, в котором он обучается, а также прикрепленный к инвалиду социальный работник.</w:t>
      </w:r>
    </w:p>
    <w:p w:rsidR="00C7721F" w:rsidRDefault="00C7721F" w:rsidP="00C7721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sz w:val="20"/>
          <w:szCs w:val="20"/>
          <w:lang w:eastAsia="ru-RU"/>
        </w:rPr>
      </w:pPr>
      <w:r w:rsidRPr="00C7721F">
        <w:rPr>
          <w:rFonts w:ascii="PT Astra Serif" w:eastAsia="Times New Roman" w:hAnsi="PT Astra Serif" w:cs="Arial"/>
          <w:sz w:val="20"/>
          <w:szCs w:val="20"/>
          <w:lang w:eastAsia="ru-RU"/>
        </w:rPr>
        <w:t>Обращаем Ваше внимание на то, что это лишь основные правила и рекомендации проведения ГИА для детей с ОВЗ. </w:t>
      </w:r>
    </w:p>
    <w:p w:rsidR="00C007B7" w:rsidRPr="00C7721F" w:rsidRDefault="00C007B7" w:rsidP="00C7721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sz w:val="20"/>
          <w:szCs w:val="20"/>
          <w:lang w:eastAsia="ru-RU"/>
        </w:rPr>
      </w:pPr>
    </w:p>
    <w:p w:rsidR="00C7721F" w:rsidRPr="00C7721F" w:rsidRDefault="00C7721F" w:rsidP="00C7721F">
      <w:pPr>
        <w:pStyle w:val="ab"/>
        <w:shd w:val="clear" w:color="auto" w:fill="FFFFFF"/>
        <w:spacing w:before="0" w:beforeAutospacing="0" w:after="15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r w:rsidRPr="00C7721F">
        <w:rPr>
          <w:rFonts w:ascii="PT Astra Serif" w:eastAsia="Calibri" w:hAnsi="PT Astra Serif"/>
          <w:noProof/>
          <w:sz w:val="28"/>
          <w:szCs w:val="22"/>
        </w:rPr>
        <w:drawing>
          <wp:inline distT="0" distB="0" distL="0" distR="0" wp14:anchorId="4B32A4A5" wp14:editId="70E33CAF">
            <wp:extent cx="2720340" cy="2138469"/>
            <wp:effectExtent l="0" t="0" r="0" b="0"/>
            <wp:docPr id="1" name="Рисунок 1" descr="https://nord23news.ru/wp-content/uploads/2021/07/o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ord23news.ru/wp-content/uploads/2021/07/og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35" cy="2138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721F" w:rsidRPr="00C7721F" w:rsidSect="00D25CCC">
      <w:pgSz w:w="16838" w:h="11906" w:orient="landscape"/>
      <w:pgMar w:top="851" w:right="851" w:bottom="851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BD8" w:rsidRDefault="00D77BD8" w:rsidP="00183CA8">
      <w:pPr>
        <w:spacing w:after="0" w:line="240" w:lineRule="auto"/>
      </w:pPr>
      <w:r>
        <w:separator/>
      </w:r>
    </w:p>
  </w:endnote>
  <w:endnote w:type="continuationSeparator" w:id="0">
    <w:p w:rsidR="00D77BD8" w:rsidRDefault="00D77BD8" w:rsidP="00183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BD8" w:rsidRDefault="00D77BD8" w:rsidP="00183CA8">
      <w:pPr>
        <w:spacing w:after="0" w:line="240" w:lineRule="auto"/>
      </w:pPr>
      <w:r>
        <w:separator/>
      </w:r>
    </w:p>
  </w:footnote>
  <w:footnote w:type="continuationSeparator" w:id="0">
    <w:p w:rsidR="00D77BD8" w:rsidRDefault="00D77BD8" w:rsidP="00183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90A22"/>
    <w:multiLevelType w:val="hybridMultilevel"/>
    <w:tmpl w:val="D3304F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22842"/>
    <w:multiLevelType w:val="hybridMultilevel"/>
    <w:tmpl w:val="40B61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B355D"/>
    <w:multiLevelType w:val="hybridMultilevel"/>
    <w:tmpl w:val="DD303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F5C4D"/>
    <w:multiLevelType w:val="multilevel"/>
    <w:tmpl w:val="9F1A566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6B50E4"/>
    <w:multiLevelType w:val="multilevel"/>
    <w:tmpl w:val="A09C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A64539"/>
    <w:multiLevelType w:val="hybridMultilevel"/>
    <w:tmpl w:val="9934DE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3A5815"/>
    <w:multiLevelType w:val="multilevel"/>
    <w:tmpl w:val="AA82C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632863"/>
    <w:multiLevelType w:val="multilevel"/>
    <w:tmpl w:val="4502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5E127E"/>
    <w:multiLevelType w:val="multilevel"/>
    <w:tmpl w:val="27C4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003586"/>
    <w:multiLevelType w:val="hybridMultilevel"/>
    <w:tmpl w:val="21725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1B792D"/>
    <w:multiLevelType w:val="multilevel"/>
    <w:tmpl w:val="2A7C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24187C"/>
    <w:multiLevelType w:val="hybridMultilevel"/>
    <w:tmpl w:val="093EE2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976BC1"/>
    <w:multiLevelType w:val="multilevel"/>
    <w:tmpl w:val="24426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B41435"/>
    <w:multiLevelType w:val="hybridMultilevel"/>
    <w:tmpl w:val="F766C7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4A35B2"/>
    <w:multiLevelType w:val="hybridMultilevel"/>
    <w:tmpl w:val="73C266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F43E63"/>
    <w:multiLevelType w:val="hybridMultilevel"/>
    <w:tmpl w:val="28A81E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C876E9"/>
    <w:multiLevelType w:val="hybridMultilevel"/>
    <w:tmpl w:val="33628E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5836A3F"/>
    <w:multiLevelType w:val="hybridMultilevel"/>
    <w:tmpl w:val="99E2D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3"/>
  </w:num>
  <w:num w:numId="4">
    <w:abstractNumId w:val="7"/>
  </w:num>
  <w:num w:numId="5">
    <w:abstractNumId w:val="13"/>
  </w:num>
  <w:num w:numId="6">
    <w:abstractNumId w:val="11"/>
  </w:num>
  <w:num w:numId="7">
    <w:abstractNumId w:val="15"/>
  </w:num>
  <w:num w:numId="8">
    <w:abstractNumId w:val="1"/>
  </w:num>
  <w:num w:numId="9">
    <w:abstractNumId w:val="9"/>
  </w:num>
  <w:num w:numId="10">
    <w:abstractNumId w:val="17"/>
  </w:num>
  <w:num w:numId="11">
    <w:abstractNumId w:val="16"/>
  </w:num>
  <w:num w:numId="12">
    <w:abstractNumId w:val="0"/>
  </w:num>
  <w:num w:numId="13">
    <w:abstractNumId w:val="14"/>
  </w:num>
  <w:num w:numId="14">
    <w:abstractNumId w:val="5"/>
  </w:num>
  <w:num w:numId="15">
    <w:abstractNumId w:val="2"/>
  </w:num>
  <w:num w:numId="16">
    <w:abstractNumId w:val="4"/>
  </w:num>
  <w:num w:numId="17">
    <w:abstractNumId w:val="8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5F0A"/>
    <w:rsid w:val="00023A62"/>
    <w:rsid w:val="0006586C"/>
    <w:rsid w:val="00073DA5"/>
    <w:rsid w:val="00076E29"/>
    <w:rsid w:val="00094A78"/>
    <w:rsid w:val="000C3836"/>
    <w:rsid w:val="00105497"/>
    <w:rsid w:val="00123493"/>
    <w:rsid w:val="001372E4"/>
    <w:rsid w:val="00156F83"/>
    <w:rsid w:val="00183CA8"/>
    <w:rsid w:val="00187BAF"/>
    <w:rsid w:val="0019255D"/>
    <w:rsid w:val="001A7FD5"/>
    <w:rsid w:val="001C7F04"/>
    <w:rsid w:val="001D1FF7"/>
    <w:rsid w:val="001E67A3"/>
    <w:rsid w:val="001F57DA"/>
    <w:rsid w:val="00201839"/>
    <w:rsid w:val="00242F2B"/>
    <w:rsid w:val="002570BC"/>
    <w:rsid w:val="00261A47"/>
    <w:rsid w:val="002A09DD"/>
    <w:rsid w:val="002E7658"/>
    <w:rsid w:val="00381ACB"/>
    <w:rsid w:val="003C6998"/>
    <w:rsid w:val="00404834"/>
    <w:rsid w:val="00436277"/>
    <w:rsid w:val="0044642B"/>
    <w:rsid w:val="004A453F"/>
    <w:rsid w:val="004D5032"/>
    <w:rsid w:val="00540B6D"/>
    <w:rsid w:val="00561C40"/>
    <w:rsid w:val="005670F5"/>
    <w:rsid w:val="00573A6E"/>
    <w:rsid w:val="005A7B94"/>
    <w:rsid w:val="005C10A6"/>
    <w:rsid w:val="00624F26"/>
    <w:rsid w:val="00634168"/>
    <w:rsid w:val="007369AC"/>
    <w:rsid w:val="00753DAD"/>
    <w:rsid w:val="007717C7"/>
    <w:rsid w:val="00772F0F"/>
    <w:rsid w:val="007847D7"/>
    <w:rsid w:val="00787F83"/>
    <w:rsid w:val="007B38C5"/>
    <w:rsid w:val="007B3C57"/>
    <w:rsid w:val="00823ABA"/>
    <w:rsid w:val="00830EE5"/>
    <w:rsid w:val="008355A2"/>
    <w:rsid w:val="00853470"/>
    <w:rsid w:val="00876803"/>
    <w:rsid w:val="008A220E"/>
    <w:rsid w:val="008C6950"/>
    <w:rsid w:val="008D226A"/>
    <w:rsid w:val="008D5BB7"/>
    <w:rsid w:val="008D7779"/>
    <w:rsid w:val="008E2FBF"/>
    <w:rsid w:val="00910754"/>
    <w:rsid w:val="00925F0A"/>
    <w:rsid w:val="00927D8A"/>
    <w:rsid w:val="00987B42"/>
    <w:rsid w:val="00991157"/>
    <w:rsid w:val="009D3726"/>
    <w:rsid w:val="00A009B9"/>
    <w:rsid w:val="00A20048"/>
    <w:rsid w:val="00A2500E"/>
    <w:rsid w:val="00A3150C"/>
    <w:rsid w:val="00A44D14"/>
    <w:rsid w:val="00A47FBB"/>
    <w:rsid w:val="00AE2DF2"/>
    <w:rsid w:val="00AE4503"/>
    <w:rsid w:val="00AF1F13"/>
    <w:rsid w:val="00B073CD"/>
    <w:rsid w:val="00B16D04"/>
    <w:rsid w:val="00B23B92"/>
    <w:rsid w:val="00B36BF6"/>
    <w:rsid w:val="00B62430"/>
    <w:rsid w:val="00BB26DC"/>
    <w:rsid w:val="00BB5171"/>
    <w:rsid w:val="00BE53BB"/>
    <w:rsid w:val="00BF4764"/>
    <w:rsid w:val="00C007B7"/>
    <w:rsid w:val="00C3623D"/>
    <w:rsid w:val="00C37233"/>
    <w:rsid w:val="00C51E4D"/>
    <w:rsid w:val="00C7721F"/>
    <w:rsid w:val="00C81458"/>
    <w:rsid w:val="00CE6FA5"/>
    <w:rsid w:val="00CF29D0"/>
    <w:rsid w:val="00CF3F96"/>
    <w:rsid w:val="00D179A3"/>
    <w:rsid w:val="00D25CCC"/>
    <w:rsid w:val="00D56E78"/>
    <w:rsid w:val="00D77BD8"/>
    <w:rsid w:val="00DB4E3A"/>
    <w:rsid w:val="00E56E8C"/>
    <w:rsid w:val="00E84C93"/>
    <w:rsid w:val="00EF7E7F"/>
    <w:rsid w:val="00F149B5"/>
    <w:rsid w:val="00F6649F"/>
    <w:rsid w:val="00F669FB"/>
    <w:rsid w:val="00F856E1"/>
    <w:rsid w:val="00F97497"/>
    <w:rsid w:val="00F97F80"/>
    <w:rsid w:val="00FB2F93"/>
    <w:rsid w:val="00FB77FE"/>
    <w:rsid w:val="00FC61E2"/>
    <w:rsid w:val="00FD59FD"/>
    <w:rsid w:val="00FD5C51"/>
    <w:rsid w:val="00FD62BC"/>
    <w:rsid w:val="00FE1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3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3CA8"/>
  </w:style>
  <w:style w:type="paragraph" w:styleId="a5">
    <w:name w:val="footer"/>
    <w:basedOn w:val="a"/>
    <w:link w:val="a6"/>
    <w:uiPriority w:val="99"/>
    <w:unhideWhenUsed/>
    <w:rsid w:val="00183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3CA8"/>
  </w:style>
  <w:style w:type="paragraph" w:styleId="a7">
    <w:name w:val="Balloon Text"/>
    <w:basedOn w:val="a"/>
    <w:link w:val="a8"/>
    <w:uiPriority w:val="99"/>
    <w:semiHidden/>
    <w:unhideWhenUsed/>
    <w:rsid w:val="00446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642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7680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A2500E"/>
    <w:rPr>
      <w:color w:val="0563C1" w:themeColor="hyperlink"/>
      <w:u w:val="single"/>
    </w:rPr>
  </w:style>
  <w:style w:type="paragraph" w:styleId="ab">
    <w:name w:val="Normal (Web)"/>
    <w:basedOn w:val="a"/>
    <w:uiPriority w:val="99"/>
    <w:unhideWhenUsed/>
    <w:rsid w:val="00A47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0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толик учеваткин</dc:creator>
  <cp:keywords/>
  <dc:description/>
  <cp:lastModifiedBy>user</cp:lastModifiedBy>
  <cp:revision>68</cp:revision>
  <cp:lastPrinted>2024-02-13T12:31:00Z</cp:lastPrinted>
  <dcterms:created xsi:type="dcterms:W3CDTF">2017-04-07T10:44:00Z</dcterms:created>
  <dcterms:modified xsi:type="dcterms:W3CDTF">2024-02-15T05:39:00Z</dcterms:modified>
</cp:coreProperties>
</file>