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6DDE8" w:themeColor="accent5" w:themeTint="66"/>
  <w:body>
    <w:p w:rsidR="005C0950" w:rsidRDefault="005C0950" w:rsidP="005C095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0950" w:rsidRPr="005C0950" w:rsidRDefault="005C0950" w:rsidP="005C0950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C0950" w:rsidRPr="005C0950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C0950">
        <w:rPr>
          <w:rFonts w:ascii="Times New Roman" w:hAnsi="Times New Roman" w:cs="Times New Roman"/>
          <w:b/>
          <w:bCs/>
          <w:i/>
          <w:iCs/>
        </w:rPr>
        <w:t>Министерство труда и социальной защиты Саратовской области</w:t>
      </w:r>
    </w:p>
    <w:p w:rsidR="005C0950" w:rsidRPr="005C0950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C0950" w:rsidRPr="005C0950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C0950" w:rsidRPr="005C0950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C0950">
        <w:rPr>
          <w:rFonts w:ascii="Times New Roman" w:hAnsi="Times New Roman" w:cs="Times New Roman"/>
          <w:b/>
          <w:bCs/>
          <w:i/>
          <w:iCs/>
        </w:rPr>
        <w:t>Государственное автономное учреждение Саратовской области</w:t>
      </w:r>
    </w:p>
    <w:p w:rsidR="005C0950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C0950">
        <w:rPr>
          <w:rFonts w:ascii="Times New Roman" w:hAnsi="Times New Roman" w:cs="Times New Roman"/>
          <w:b/>
          <w:bCs/>
          <w:i/>
          <w:iCs/>
        </w:rPr>
        <w:t xml:space="preserve"> «Марксовский реабилитационный центр для детей и подростков с ограниченными возможностями»</w:t>
      </w:r>
    </w:p>
    <w:p w:rsidR="00C74353" w:rsidRPr="005C0950" w:rsidRDefault="00C74353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C0950" w:rsidRDefault="005C0950" w:rsidP="005C0950">
      <w:pPr>
        <w:spacing w:after="0" w:line="360" w:lineRule="auto"/>
        <w:rPr>
          <w:rFonts w:eastAsia="Calibri" w:cs="Times New Roman"/>
          <w:b/>
          <w:sz w:val="20"/>
          <w:szCs w:val="20"/>
        </w:rPr>
      </w:pPr>
    </w:p>
    <w:p w:rsidR="005C0950" w:rsidRPr="00C74353" w:rsidRDefault="005C0950" w:rsidP="005C0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C74353">
        <w:rPr>
          <w:rFonts w:eastAsia="Calibri" w:cs="Times New Roman"/>
          <w:b/>
          <w:sz w:val="56"/>
          <w:szCs w:val="56"/>
        </w:rPr>
        <w:t>«</w:t>
      </w:r>
      <w:r w:rsidRPr="00C74353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Правовая Азбука родителей</w:t>
      </w:r>
      <w:r w:rsidRPr="00C74353">
        <w:rPr>
          <w:rFonts w:eastAsia="Calibri" w:cs="Times New Roman"/>
          <w:b/>
          <w:sz w:val="56"/>
          <w:szCs w:val="56"/>
        </w:rPr>
        <w:t>»</w:t>
      </w:r>
    </w:p>
    <w:p w:rsidR="005C0950" w:rsidRDefault="005C0950" w:rsidP="005C0950">
      <w:pPr>
        <w:spacing w:after="0" w:line="360" w:lineRule="auto"/>
        <w:jc w:val="center"/>
        <w:rPr>
          <w:rFonts w:eastAsia="Calibri" w:cs="Times New Roman"/>
          <w:b/>
          <w:sz w:val="36"/>
          <w:szCs w:val="36"/>
        </w:rPr>
      </w:pPr>
    </w:p>
    <w:p w:rsidR="005C0950" w:rsidRPr="00C74353" w:rsidRDefault="005C0950" w:rsidP="005C0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C7435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ПАМЯТКА ДЛЯ РОДИТЕЛЕЙ О ПРАВАХ И ОБЯЗАННОСТЯХ.</w:t>
      </w:r>
    </w:p>
    <w:p w:rsidR="005C0950" w:rsidRDefault="005C0950" w:rsidP="005C0950">
      <w:pPr>
        <w:spacing w:after="0" w:line="36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C0950" w:rsidRPr="00D179A3" w:rsidRDefault="005C0950" w:rsidP="005C0950">
      <w:pPr>
        <w:spacing w:after="0" w:line="360" w:lineRule="auto"/>
        <w:jc w:val="center"/>
        <w:rPr>
          <w:noProof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27E937B8" wp14:editId="390B5181">
            <wp:extent cx="4029026" cy="2869994"/>
            <wp:effectExtent l="0" t="0" r="0" b="6985"/>
            <wp:docPr id="89503579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919" cy="287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950" w:rsidRDefault="005C0950" w:rsidP="005C0950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5C0950" w:rsidRPr="00A40C81" w:rsidRDefault="005C0950" w:rsidP="00C743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Подготовила: специалист по социальной работе Баранник Т. П.</w:t>
      </w:r>
    </w:p>
    <w:p w:rsidR="005C0950" w:rsidRDefault="005C0950" w:rsidP="005C0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A37" w:rsidRDefault="00310A37" w:rsidP="00310A3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г. Маркс, 2025г.</w:t>
      </w:r>
    </w:p>
    <w:p w:rsidR="005C0950" w:rsidRDefault="005C0950" w:rsidP="005C0950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5C0950" w:rsidRPr="00201B84" w:rsidRDefault="005C0950" w:rsidP="005C0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Родители имеют права, обязанности и несут ответственность за воспитание и развитие ребенка.</w:t>
      </w:r>
    </w:p>
    <w:p w:rsidR="005C0950" w:rsidRDefault="005C0950" w:rsidP="005C0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40C81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br/>
      </w:r>
      <w:r w:rsidRPr="00D454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ПРАВА РОДИТЕЛЕ</w:t>
      </w:r>
      <w:r w:rsidR="00CA4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Й</w:t>
      </w:r>
    </w:p>
    <w:p w:rsidR="00CA461E" w:rsidRPr="00D45491" w:rsidRDefault="00CA461E" w:rsidP="005C0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C0950" w:rsidRPr="00D45491" w:rsidRDefault="005C0950" w:rsidP="005C0950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454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Родители имеют право:</w:t>
      </w:r>
    </w:p>
    <w:p w:rsidR="005C0950" w:rsidRPr="00D45491" w:rsidRDefault="005C0950" w:rsidP="00D4549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обеспечение со стороны государства общедоступности и бесплатности получения их детьми основного общего образования.</w:t>
      </w:r>
    </w:p>
    <w:p w:rsidR="005C0950" w:rsidRPr="00D45491" w:rsidRDefault="005C0950" w:rsidP="00D4549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Выбора для своих детей форм образования и видов образовательных учреждений.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 прием детей для обучения в образовательное учреждение, расположенное по месту жительства.</w:t>
      </w:r>
    </w:p>
    <w:p w:rsidR="005C0950" w:rsidRPr="00D45491" w:rsidRDefault="005C0950" w:rsidP="00D4549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 ознакомление с Уставом образовательного учреждения и другими документами, регламентирующими организацию образовательного процесса.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ознакомление с ходом и содержанием образовательного процесса, а также с оценками успеваемости своих детей.</w:t>
      </w:r>
    </w:p>
    <w:p w:rsidR="005C0950" w:rsidRPr="00D45491" w:rsidRDefault="005C0950" w:rsidP="00D4549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Обеспечивать религиозное и нравственное воспитание детей в соответствии со своими собственными убеждениями.</w:t>
      </w:r>
    </w:p>
    <w:p w:rsidR="005C0950" w:rsidRPr="00D45491" w:rsidRDefault="005C0950" w:rsidP="00D4549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 общение, участие в воспитании, в решении вопросов получения образования, получение информации о своем ребенке из воспитательных, образовательных и других учреждений в случае отдельного проживания одного из родителей (родитель,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ребенка, его нравственному развитию).</w:t>
      </w:r>
    </w:p>
    <w:p w:rsidR="005C0950" w:rsidRDefault="005C0950" w:rsidP="00D4549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Защищать права и законные интересы детей, выступать перед физическими и юридическими лицами, в том числе в судах, их законными представителями без оформления специальных полномочий. Родительские права прекращаются по достижению детьми возраста 18 лет (совершеннолетие), а также при вступлении несовершеннолетних детей в брак или в другие установленные законом случаях приобретения детьми полной дееспособности до достижения совершеннолетия.</w:t>
      </w:r>
    </w:p>
    <w:p w:rsidR="00CA461E" w:rsidRPr="00D45491" w:rsidRDefault="00CA461E" w:rsidP="00D4549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950" w:rsidRPr="00D45491" w:rsidRDefault="005C0950" w:rsidP="005C095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454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ОБЯЗАННОСТИ РОДИТЕЛЕЙ ПО ВОСПИТАНИЮ ДЕТЕЙ.</w:t>
      </w: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Родители обязаны: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Создавать благоприятные условия для полноценного обучения ребёнка.</w:t>
      </w: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Контролировать надлежащее посещение ребёнком образовательного учреждения.</w:t>
      </w: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Знакомиться с ходом и содержанием образовательного процесса, а также с оценками успеваемости их несовершеннолетних детей.</w:t>
      </w: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Предпринимать меры по ликвидации их несовершеннолетними детьми имеющихся у них академических задолженностей.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Взаимодействовать с образовательным учреждением, в котором обучается их несовершеннолетний ребёнок, в порядке, установленным Уставом соответствующего образовательного учреждения.</w:t>
      </w: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Предпринимать иные меры по обеспечению получения их детьми основного общего образования. </w:t>
      </w: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допускать пребывания детей в возрасте до 16 лет в ночное время в компьютерных салонах, дискотеках, а также в иных общественных местах и развлекательных учреждениях без сопровождения взрослых.</w:t>
      </w:r>
    </w:p>
    <w:p w:rsidR="005C0950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 допускать совершения детьми хулиганских действий, употребления ими пива или спиртосодержащих напитков, а также наркотических или психотропных веществ. </w:t>
      </w:r>
    </w:p>
    <w:p w:rsidR="00CA461E" w:rsidRDefault="00CA461E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61E" w:rsidRPr="00D45491" w:rsidRDefault="00CA461E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допускать курения табака детьми, выражения нецензурной бранью, а также других антиобщественных действий.</w:t>
      </w: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Заботиться о здоровье детей, физическом, психическом и нравственном развитии, предпринимать меры по реализации потребностей детей в питании, одежде, предметах досуга, отдыхе и лечении.</w:t>
      </w:r>
    </w:p>
    <w:p w:rsidR="005C0950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 допускать жестокого обращения с детьми, наносящее вред психическому или физическому здоровью, оскорбление личности, эксплуатацию, грубое обращение, унижающее человеческое достоинство.</w:t>
      </w:r>
    </w:p>
    <w:p w:rsidR="00CA461E" w:rsidRPr="00D45491" w:rsidRDefault="00CA461E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950" w:rsidRDefault="005C0950" w:rsidP="00CA461E">
      <w:pPr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454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ОТВЕТСТВЕННОСТЬ РОДИТЕЛЕЙ</w:t>
      </w:r>
    </w:p>
    <w:p w:rsidR="00CA461E" w:rsidRPr="00D45491" w:rsidRDefault="00CA461E" w:rsidP="00CA461E">
      <w:pPr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C0950" w:rsidRPr="00D45491" w:rsidRDefault="005C0950" w:rsidP="00CA461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ответственности: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D45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административной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5.35 Кодекса Российской Федерации об административных правонарушениях «Неисполнение родителями или иными законными представителями несовершеннолетних обязанностей по содержанию и воспитанию несовершеннолетних»);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</w:t>
      </w:r>
      <w:r w:rsidRPr="00D45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гражданско – правовой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(статьи 1073 – 1075 Гражданского кодекса Российской Федерации); семейно – правовой (статьи 69 («Лишение родительских прав»),73 («Ограничение родительских прав») Семейного кодекса Российской Федерации);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</w:t>
      </w:r>
      <w:r w:rsidRPr="00D45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уголовной</w:t>
      </w: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156 Уголовного кодекса Российской Федерации («Неисполнение обязанностей по воспитанию несовершеннолетнего»).</w:t>
      </w:r>
    </w:p>
    <w:p w:rsidR="005C0950" w:rsidRPr="00D45491" w:rsidRDefault="005C0950" w:rsidP="00CA461E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имеют право и обязаны воспитывать своих детей. Они обязаны заботиться о здоровье, физическом, психическом, духовном и нравственном развитии своих детей.</w:t>
      </w:r>
    </w:p>
    <w:p w:rsidR="005C0950" w:rsidRPr="00D45491" w:rsidRDefault="005C0950" w:rsidP="00CA461E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законом «Об образовании», 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возрасте.</w:t>
      </w:r>
    </w:p>
    <w:p w:rsidR="005C0950" w:rsidRPr="00D45491" w:rsidRDefault="005C0950" w:rsidP="00CA461E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или лица, их заменяющие, обеспечивают получение детьми основного общего образования (то есть, образования в объеме девяти классов общеобразовательной школы) и создают условия для получения ими среднего (полного) общего образования.</w:t>
      </w:r>
    </w:p>
    <w:p w:rsidR="005C0950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noProof/>
        </w:rPr>
        <w:drawing>
          <wp:inline distT="0" distB="0" distL="0" distR="0" wp14:anchorId="168F110C" wp14:editId="098DBB13">
            <wp:extent cx="3657600" cy="1881505"/>
            <wp:effectExtent l="0" t="0" r="0" b="4445"/>
            <wp:docPr id="271078071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282" cy="191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950" w:rsidRPr="00A40C81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40C81">
        <w:rPr>
          <w:rFonts w:ascii="Times New Roman" w:hAnsi="Times New Roman" w:cs="Times New Roman"/>
          <w:b/>
          <w:bCs/>
          <w:i/>
          <w:iCs/>
        </w:rPr>
        <w:t>413090 Саратовская область, город Маркс, улица Карла Либкнехта, дом 65</w:t>
      </w:r>
    </w:p>
    <w:p w:rsidR="005C0950" w:rsidRPr="00A40C81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40C81">
        <w:rPr>
          <w:rFonts w:ascii="Times New Roman" w:hAnsi="Times New Roman" w:cs="Times New Roman"/>
          <w:b/>
          <w:bCs/>
          <w:i/>
          <w:iCs/>
        </w:rPr>
        <w:t>Телефон: (8-84567) 5-13-24</w:t>
      </w:r>
    </w:p>
    <w:p w:rsidR="005C0950" w:rsidRPr="00A40C81" w:rsidRDefault="005C0950" w:rsidP="005C095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40C81">
        <w:rPr>
          <w:rFonts w:ascii="Times New Roman" w:hAnsi="Times New Roman" w:cs="Times New Roman"/>
          <w:b/>
          <w:bCs/>
          <w:i/>
          <w:iCs/>
        </w:rPr>
        <w:t>Факс: (8-84567) 5-35-88</w:t>
      </w:r>
    </w:p>
    <w:p w:rsidR="005C0950" w:rsidRPr="00A40C81" w:rsidRDefault="005C0950" w:rsidP="005C09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Эл.почта: </w:t>
      </w: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</w:t>
      </w: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ernikovaoa</w:t>
      </w: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@</w:t>
      </w: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yandex</w:t>
      </w: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A40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ru</w:t>
      </w:r>
    </w:p>
    <w:sectPr w:rsidR="005C0950" w:rsidRPr="00A40C81" w:rsidSect="00D45491">
      <w:pgSz w:w="11906" w:h="16838"/>
      <w:pgMar w:top="568" w:right="850" w:bottom="1134" w:left="993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E0656"/>
    <w:multiLevelType w:val="hybridMultilevel"/>
    <w:tmpl w:val="019AD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83538"/>
    <w:multiLevelType w:val="hybridMultilevel"/>
    <w:tmpl w:val="BABE8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26568">
    <w:abstractNumId w:val="0"/>
  </w:num>
  <w:num w:numId="2" w16cid:durableId="623924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64C"/>
    <w:rsid w:val="00000DC3"/>
    <w:rsid w:val="000605D2"/>
    <w:rsid w:val="000859E3"/>
    <w:rsid w:val="00087C74"/>
    <w:rsid w:val="000A796C"/>
    <w:rsid w:val="001D2E85"/>
    <w:rsid w:val="001F21F1"/>
    <w:rsid w:val="002420C1"/>
    <w:rsid w:val="00284440"/>
    <w:rsid w:val="0028631C"/>
    <w:rsid w:val="002C5209"/>
    <w:rsid w:val="002E3EB2"/>
    <w:rsid w:val="00310A37"/>
    <w:rsid w:val="003653D0"/>
    <w:rsid w:val="003C12EA"/>
    <w:rsid w:val="003C3445"/>
    <w:rsid w:val="00421D4E"/>
    <w:rsid w:val="004842B3"/>
    <w:rsid w:val="004C72B0"/>
    <w:rsid w:val="004D59CE"/>
    <w:rsid w:val="004E0AC9"/>
    <w:rsid w:val="004E5D85"/>
    <w:rsid w:val="00524311"/>
    <w:rsid w:val="00524D11"/>
    <w:rsid w:val="00533DE7"/>
    <w:rsid w:val="005611C7"/>
    <w:rsid w:val="00570876"/>
    <w:rsid w:val="00581100"/>
    <w:rsid w:val="005C0950"/>
    <w:rsid w:val="005E5F73"/>
    <w:rsid w:val="00604114"/>
    <w:rsid w:val="00650180"/>
    <w:rsid w:val="006A5E94"/>
    <w:rsid w:val="006C7D07"/>
    <w:rsid w:val="0073252A"/>
    <w:rsid w:val="00737B29"/>
    <w:rsid w:val="007A339C"/>
    <w:rsid w:val="007C63CE"/>
    <w:rsid w:val="00833112"/>
    <w:rsid w:val="0085738D"/>
    <w:rsid w:val="0086398A"/>
    <w:rsid w:val="00863FC4"/>
    <w:rsid w:val="0087570C"/>
    <w:rsid w:val="008842F0"/>
    <w:rsid w:val="00892145"/>
    <w:rsid w:val="008A1524"/>
    <w:rsid w:val="008B0495"/>
    <w:rsid w:val="008D36D1"/>
    <w:rsid w:val="008F691B"/>
    <w:rsid w:val="00917C09"/>
    <w:rsid w:val="00935003"/>
    <w:rsid w:val="009451DA"/>
    <w:rsid w:val="00993AE9"/>
    <w:rsid w:val="00A66D8B"/>
    <w:rsid w:val="00C74353"/>
    <w:rsid w:val="00C80C61"/>
    <w:rsid w:val="00CA461E"/>
    <w:rsid w:val="00CE0C4E"/>
    <w:rsid w:val="00D24258"/>
    <w:rsid w:val="00D45491"/>
    <w:rsid w:val="00D76947"/>
    <w:rsid w:val="00D771A4"/>
    <w:rsid w:val="00D8526B"/>
    <w:rsid w:val="00DA264C"/>
    <w:rsid w:val="00DB0078"/>
    <w:rsid w:val="00DB0634"/>
    <w:rsid w:val="00E06165"/>
    <w:rsid w:val="00E50705"/>
    <w:rsid w:val="00E6667B"/>
    <w:rsid w:val="00E7038C"/>
    <w:rsid w:val="00E70653"/>
    <w:rsid w:val="00E76D52"/>
    <w:rsid w:val="00E76F2D"/>
    <w:rsid w:val="00E834C7"/>
    <w:rsid w:val="00EC4DE3"/>
    <w:rsid w:val="00ED591D"/>
    <w:rsid w:val="00EF1DBF"/>
    <w:rsid w:val="00F10D01"/>
    <w:rsid w:val="00F11227"/>
    <w:rsid w:val="00F2107E"/>
    <w:rsid w:val="00F52E8D"/>
    <w:rsid w:val="00F563F6"/>
    <w:rsid w:val="00F77B77"/>
    <w:rsid w:val="00FF10A2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1ADE"/>
  <w15:docId w15:val="{249362C0-AFC3-49AA-802D-9A33858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6855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single" w:sz="6" w:space="31" w:color="A8F0E0"/>
                    <w:right w:val="none" w:sz="0" w:space="0" w:color="auto"/>
                  </w:divBdr>
                  <w:divsChild>
                    <w:div w:id="397633211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836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017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41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1252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2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85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033">
          <w:marLeft w:val="2100"/>
          <w:marRight w:val="2100"/>
          <w:marTop w:val="1695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01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1889">
                  <w:marLeft w:val="0"/>
                  <w:marRight w:val="0"/>
                  <w:marTop w:val="0"/>
                  <w:marBottom w:val="285"/>
                  <w:divBdr>
                    <w:top w:val="single" w:sz="6" w:space="11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1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86788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94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0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4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5377310">
                  <w:marLeft w:val="0"/>
                  <w:marRight w:val="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3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A019B-1B45-4E29-B0C6-3215C4EE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2025-02-25T06:33:00Z</cp:lastPrinted>
  <dcterms:created xsi:type="dcterms:W3CDTF">2025-02-10T10:06:00Z</dcterms:created>
  <dcterms:modified xsi:type="dcterms:W3CDTF">2025-07-30T06:23:00Z</dcterms:modified>
</cp:coreProperties>
</file>