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focus="100%" type="gradient"/>
    </v:background>
  </w:background>
  <w:body>
    <w:p w:rsidR="00575A31" w:rsidRDefault="00C820B3" w:rsidP="00C820B3">
      <w:pPr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  <w:r w:rsidRPr="00575A31">
        <w:rPr>
          <w:rFonts w:ascii="Times New Roman" w:hAnsi="Times New Roman" w:cs="Times New Roman"/>
          <w:b/>
          <w:color w:val="C00000"/>
          <w:sz w:val="40"/>
          <w:szCs w:val="32"/>
        </w:rPr>
        <w:t xml:space="preserve">Консультация для родителей </w:t>
      </w:r>
    </w:p>
    <w:p w:rsidR="00C820B3" w:rsidRPr="00575A31" w:rsidRDefault="00C820B3" w:rsidP="00C820B3">
      <w:pPr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  <w:r w:rsidRPr="00575A31">
        <w:rPr>
          <w:rFonts w:ascii="Times New Roman" w:hAnsi="Times New Roman" w:cs="Times New Roman"/>
          <w:b/>
          <w:color w:val="C00000"/>
          <w:sz w:val="40"/>
          <w:szCs w:val="32"/>
        </w:rPr>
        <w:t>«Приучаем детей одеваться на улицу в правильном порядке»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Взрослые часто забывают, что маленькому человеку не так просто разобраться в многочисленных вещах гардероба, особенно в зимний период. Их количество заметно прибавляется и потому необходимо выработать </w:t>
      </w:r>
      <w:r w:rsidRPr="00501B48">
        <w:rPr>
          <w:rFonts w:ascii="Times New Roman" w:hAnsi="Times New Roman" w:cs="Times New Roman"/>
          <w:bCs/>
          <w:sz w:val="28"/>
          <w:szCs w:val="28"/>
        </w:rPr>
        <w:t>алгоритм одевания</w:t>
      </w:r>
      <w:r w:rsidRPr="00501B48">
        <w:rPr>
          <w:rFonts w:ascii="Times New Roman" w:hAnsi="Times New Roman" w:cs="Times New Roman"/>
          <w:sz w:val="28"/>
          <w:szCs w:val="28"/>
        </w:rPr>
        <w:t>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Начинать надо с колготок и лишь, затем надевать носки.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Желательно приобрести футболку или джемпер, где спереди располагается аппликация или яркий рисунок. В этом случае можно не запутаться с передней и задней частью.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Избежать путаницы поможет специально нашитая яркая метка или текстильный маркер.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Настает очередь штанов. Затем зимой понадобится теплый свитер или кофта.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Следующий этап связан с обувью. Дети нередко путают левый и правый ботинок, поэтому картинка поможет их различать.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Застегивание застежек и пуговиц может стать развлекательной игрой и развить мелкую моторику. Потренироваться удобно на любимых куклах и мишках.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После шапки надевается куртка и завязывается теплый шарф. Остается только взять перчатки или варежки, чтобы спокойно играть в снежки.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1B48">
        <w:rPr>
          <w:rFonts w:ascii="Times New Roman" w:hAnsi="Times New Roman" w:cs="Times New Roman"/>
          <w:sz w:val="28"/>
          <w:szCs w:val="28"/>
        </w:rPr>
        <w:t>Конечно, летом процесс </w:t>
      </w:r>
      <w:r w:rsidRPr="00501B48">
        <w:rPr>
          <w:rFonts w:ascii="Times New Roman" w:hAnsi="Times New Roman" w:cs="Times New Roman"/>
          <w:bCs/>
          <w:sz w:val="28"/>
          <w:szCs w:val="28"/>
        </w:rPr>
        <w:t>одевания</w:t>
      </w:r>
      <w:r w:rsidRPr="00501B48">
        <w:rPr>
          <w:rFonts w:ascii="Times New Roman" w:hAnsi="Times New Roman" w:cs="Times New Roman"/>
          <w:sz w:val="28"/>
          <w:szCs w:val="28"/>
        </w:rPr>
        <w:t xml:space="preserve"> более простой и не требует такой тщательной подготовки. Однако малыш должен освоить его </w:t>
      </w:r>
      <w:r>
        <w:rPr>
          <w:rFonts w:ascii="Times New Roman" w:hAnsi="Times New Roman" w:cs="Times New Roman"/>
          <w:sz w:val="28"/>
          <w:szCs w:val="28"/>
        </w:rPr>
        <w:t>с помощью врослых</w:t>
      </w:r>
      <w:r w:rsidRPr="00501B48">
        <w:rPr>
          <w:rFonts w:ascii="Times New Roman" w:hAnsi="Times New Roman" w:cs="Times New Roman"/>
          <w:sz w:val="28"/>
          <w:szCs w:val="28"/>
        </w:rPr>
        <w:t>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B48">
        <w:rPr>
          <w:rFonts w:ascii="Times New Roman" w:hAnsi="Times New Roman" w:cs="Times New Roman"/>
          <w:sz w:val="28"/>
          <w:szCs w:val="28"/>
        </w:rPr>
        <w:t>Картинки наглядно продемонстрируют последовательность действий. Они должны располагаться на видном месте, где находится одежда ребенка.</w:t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75A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09590" cy="7623175"/>
            <wp:effectExtent l="19050" t="0" r="0" b="0"/>
            <wp:docPr id="1" name="Рисунок 1" descr="C:\Users\МРЦ\Desktop\ПАПКИ ВОСПИТАТЕЛЕЙ\Светлана Николаевна\4b886c65557afd9f21eb50d53bec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РЦ\Desktop\ПАПКИ ВОСПИТАТЕЛЕЙ\Светлана Николаевна\4b886c65557afd9f21eb50d53bec08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762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0B3" w:rsidRPr="00501B48" w:rsidRDefault="00C820B3" w:rsidP="00C82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DB2" w:rsidRDefault="004E5DB2" w:rsidP="004E5DB2">
      <w:pPr>
        <w:tabs>
          <w:tab w:val="left" w:pos="4223"/>
          <w:tab w:val="right" w:pos="9355"/>
        </w:tabs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E5DB2" w:rsidRDefault="004E5DB2" w:rsidP="004E5DB2">
      <w:pPr>
        <w:tabs>
          <w:tab w:val="left" w:pos="4223"/>
          <w:tab w:val="right" w:pos="9355"/>
        </w:tabs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E5DB2" w:rsidRDefault="004E5DB2" w:rsidP="004E5DB2">
      <w:pPr>
        <w:tabs>
          <w:tab w:val="left" w:pos="4223"/>
          <w:tab w:val="right" w:pos="9355"/>
        </w:tabs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21366F" w:rsidRDefault="004E5DB2" w:rsidP="004E5DB2">
      <w:pPr>
        <w:tabs>
          <w:tab w:val="left" w:pos="4223"/>
          <w:tab w:val="right" w:pos="9355"/>
        </w:tabs>
        <w:spacing w:after="0"/>
        <w:ind w:left="-567" w:firstLine="567"/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335F8">
        <w:rPr>
          <w:rFonts w:ascii="Times New Roman" w:hAnsi="Times New Roman" w:cs="Times New Roman"/>
          <w:b/>
          <w:sz w:val="28"/>
          <w:szCs w:val="28"/>
        </w:rPr>
        <w:t>Выполнила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35F8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Попович С.Н.</w:t>
      </w:r>
    </w:p>
    <w:sectPr w:rsidR="0021366F" w:rsidSect="00575A31">
      <w:pgSz w:w="11906" w:h="16838"/>
      <w:pgMar w:top="1134" w:right="850" w:bottom="1134" w:left="1701" w:header="708" w:footer="708" w:gutter="0"/>
      <w:pgBorders w:offsetFrom="page">
        <w:top w:val="single" w:sz="48" w:space="24" w:color="92D050"/>
        <w:left w:val="single" w:sz="48" w:space="24" w:color="92D050"/>
        <w:bottom w:val="single" w:sz="48" w:space="24" w:color="92D050"/>
        <w:right w:val="single" w:sz="48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E7D" w:rsidRDefault="00CC0E7D" w:rsidP="004E5DB2">
      <w:pPr>
        <w:spacing w:after="0" w:line="240" w:lineRule="auto"/>
      </w:pPr>
      <w:r>
        <w:separator/>
      </w:r>
    </w:p>
  </w:endnote>
  <w:endnote w:type="continuationSeparator" w:id="1">
    <w:p w:rsidR="00CC0E7D" w:rsidRDefault="00CC0E7D" w:rsidP="004E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E7D" w:rsidRDefault="00CC0E7D" w:rsidP="004E5DB2">
      <w:pPr>
        <w:spacing w:after="0" w:line="240" w:lineRule="auto"/>
      </w:pPr>
      <w:r>
        <w:separator/>
      </w:r>
    </w:p>
  </w:footnote>
  <w:footnote w:type="continuationSeparator" w:id="1">
    <w:p w:rsidR="00CC0E7D" w:rsidRDefault="00CC0E7D" w:rsidP="004E5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20B3"/>
    <w:rsid w:val="0021366F"/>
    <w:rsid w:val="004E5DB2"/>
    <w:rsid w:val="00575A31"/>
    <w:rsid w:val="009D2F11"/>
    <w:rsid w:val="00C820B3"/>
    <w:rsid w:val="00CC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A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E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5DB2"/>
  </w:style>
  <w:style w:type="paragraph" w:styleId="a7">
    <w:name w:val="footer"/>
    <w:basedOn w:val="a"/>
    <w:link w:val="a8"/>
    <w:uiPriority w:val="99"/>
    <w:semiHidden/>
    <w:unhideWhenUsed/>
    <w:rsid w:val="004E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5D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4</cp:revision>
  <dcterms:created xsi:type="dcterms:W3CDTF">2023-07-31T09:55:00Z</dcterms:created>
  <dcterms:modified xsi:type="dcterms:W3CDTF">2023-09-07T06:19:00Z</dcterms:modified>
</cp:coreProperties>
</file>