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E2" w:rsidRDefault="003B65E2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B65E2" w:rsidRDefault="003B65E2" w:rsidP="00E71CC7">
      <w:pPr>
        <w:spacing w:after="0" w:line="240" w:lineRule="auto"/>
        <w:rPr>
          <w:rFonts w:ascii="Times New Roman" w:hAnsi="Times New Roman" w:cs="Times New Roman"/>
          <w:b/>
        </w:rPr>
      </w:pPr>
    </w:p>
    <w:p w:rsidR="003B65E2" w:rsidRDefault="003B65E2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B65E2" w:rsidRDefault="00E71CC7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1CC7">
        <w:rPr>
          <w:rFonts w:ascii="Times New Roman" w:hAnsi="Times New Roman" w:cs="Times New Roman"/>
          <w:b/>
        </w:rPr>
        <w:drawing>
          <wp:inline distT="0" distB="0" distL="0" distR="0">
            <wp:extent cx="3139241" cy="2532185"/>
            <wp:effectExtent l="19050" t="0" r="4009" b="0"/>
            <wp:docPr id="11" name="Рисунок 1" descr="https://www.med-vedik.ru/upload/iblock/2c8/2c86fdcd262cc5e3314523369290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d-vedik.ru/upload/iblock/2c8/2c86fdcd262cc5e3314523369290e2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541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5E2" w:rsidRDefault="003B65E2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B65E2" w:rsidRDefault="003B65E2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B65E2" w:rsidRDefault="003B65E2" w:rsidP="00E71CC7">
      <w:pPr>
        <w:spacing w:after="0" w:line="240" w:lineRule="auto"/>
        <w:rPr>
          <w:rFonts w:ascii="Times New Roman" w:hAnsi="Times New Roman" w:cs="Times New Roman"/>
          <w:b/>
        </w:rPr>
      </w:pPr>
    </w:p>
    <w:p w:rsidR="006C21C8" w:rsidRPr="00E71CC7" w:rsidRDefault="003D259C" w:rsidP="003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CC7">
        <w:rPr>
          <w:rFonts w:ascii="Times New Roman" w:hAnsi="Times New Roman" w:cs="Times New Roman"/>
          <w:b/>
          <w:sz w:val="24"/>
          <w:szCs w:val="24"/>
        </w:rPr>
        <w:t>Берегите себя!</w:t>
      </w:r>
    </w:p>
    <w:p w:rsidR="0002667C" w:rsidRDefault="0002667C" w:rsidP="00E97FC0">
      <w:pPr>
        <w:rPr>
          <w:rFonts w:ascii="Times New Roman" w:hAnsi="Times New Roman" w:cs="Times New Roman"/>
        </w:rPr>
      </w:pPr>
    </w:p>
    <w:p w:rsidR="003B65E2" w:rsidRPr="00E97FC0" w:rsidRDefault="00E71CC7" w:rsidP="00E97FC0">
      <w:pPr>
        <w:rPr>
          <w:rFonts w:ascii="Times New Roman" w:hAnsi="Times New Roman" w:cs="Times New Roman"/>
        </w:rPr>
      </w:pPr>
      <w:r w:rsidRPr="00E71CC7">
        <w:rPr>
          <w:rFonts w:ascii="Times New Roman" w:hAnsi="Times New Roman" w:cs="Times New Roman"/>
        </w:rPr>
        <w:drawing>
          <wp:inline distT="0" distB="0" distL="0" distR="0">
            <wp:extent cx="3025207" cy="2331217"/>
            <wp:effectExtent l="19050" t="0" r="3743" b="0"/>
            <wp:docPr id="15" name="Рисунок 13" descr="https://static8.depositphotos.com/1037238/886/v/950/depositphotos_8863154-stock-illustration-family-running-in-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8.depositphotos.com/1037238/886/v/950/depositphotos_8863154-stock-illustration-family-running-in-par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54" cy="23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FD51EA" w:rsidRDefault="00FD51EA" w:rsidP="00E97FC0">
      <w:pPr>
        <w:rPr>
          <w:rFonts w:ascii="Times New Roman" w:hAnsi="Times New Roman" w:cs="Times New Roman"/>
        </w:rPr>
      </w:pPr>
      <w:bookmarkStart w:id="0" w:name="_GoBack"/>
      <w:bookmarkEnd w:id="0"/>
    </w:p>
    <w:p w:rsidR="00E71CC7" w:rsidRDefault="00E71CC7" w:rsidP="00E97FC0">
      <w:pPr>
        <w:rPr>
          <w:rFonts w:ascii="Times New Roman" w:hAnsi="Times New Roman" w:cs="Times New Roman"/>
        </w:rPr>
      </w:pPr>
    </w:p>
    <w:p w:rsidR="00E71CC7" w:rsidRDefault="00E71CC7" w:rsidP="00E97FC0">
      <w:pPr>
        <w:rPr>
          <w:rFonts w:ascii="Times New Roman" w:hAnsi="Times New Roman" w:cs="Times New Roman"/>
        </w:rPr>
      </w:pPr>
    </w:p>
    <w:p w:rsidR="00E71CC7" w:rsidRDefault="00E71CC7" w:rsidP="00E97FC0">
      <w:pPr>
        <w:rPr>
          <w:rFonts w:ascii="Times New Roman" w:hAnsi="Times New Roman" w:cs="Times New Roman"/>
        </w:rPr>
      </w:pPr>
    </w:p>
    <w:p w:rsidR="00782E79" w:rsidRPr="00E97FC0" w:rsidRDefault="00782E79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 xml:space="preserve">413090, Саратовская область, </w:t>
      </w:r>
      <w:proofErr w:type="gramStart"/>
      <w:r w:rsidRPr="00E97FC0">
        <w:rPr>
          <w:rFonts w:ascii="Times New Roman" w:hAnsi="Times New Roman" w:cs="Times New Roman"/>
        </w:rPr>
        <w:t>г</w:t>
      </w:r>
      <w:proofErr w:type="gramEnd"/>
      <w:r w:rsidRPr="00E97FC0">
        <w:rPr>
          <w:rFonts w:ascii="Times New Roman" w:hAnsi="Times New Roman" w:cs="Times New Roman"/>
        </w:rPr>
        <w:t>. Маркс,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ул.К.Либкнехта, 65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tbl>
      <w:tblPr>
        <w:tblStyle w:val="a3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26"/>
        <w:gridCol w:w="3992"/>
        <w:gridCol w:w="945"/>
        <w:gridCol w:w="1347"/>
      </w:tblGrid>
      <w:tr w:rsidR="0002667C" w:rsidRPr="00E97FC0" w:rsidTr="008068DD">
        <w:tc>
          <w:tcPr>
            <w:tcW w:w="183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Телефон информационно-справочной службы</w:t>
            </w:r>
          </w:p>
        </w:tc>
        <w:tc>
          <w:tcPr>
            <w:tcW w:w="179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(845-67) 5-13-24. Режим работы телефона: понедельник-пятница: 8:30-17:00.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</w:tr>
      <w:tr w:rsidR="0002667C" w:rsidRPr="00E97FC0" w:rsidTr="008068DD">
        <w:tc>
          <w:tcPr>
            <w:tcW w:w="183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Короткий адрес официального сайта</w:t>
            </w:r>
          </w:p>
        </w:tc>
        <w:tc>
          <w:tcPr>
            <w:tcW w:w="1798" w:type="dxa"/>
          </w:tcPr>
          <w:p w:rsidR="0002667C" w:rsidRPr="00E97FC0" w:rsidRDefault="000519A7" w:rsidP="00E97FC0">
            <w:pPr>
              <w:rPr>
                <w:rFonts w:ascii="Times New Roman" w:hAnsi="Times New Roman" w:cs="Times New Roman"/>
              </w:rPr>
            </w:pPr>
            <w:hyperlink r:id="rId7" w:history="1">
              <w:r w:rsidR="0002667C" w:rsidRPr="00E97FC0">
                <w:rPr>
                  <w:rStyle w:val="aa"/>
                  <w:rFonts w:ascii="Times New Roman" w:hAnsi="Times New Roman" w:cs="Times New Roman"/>
                </w:rPr>
                <w:t>www.social.saratov.gov.ru/marks_reacentr</w:t>
              </w:r>
            </w:hyperlink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</w:tr>
      <w:tr w:rsidR="0002667C" w:rsidRPr="00E97FC0" w:rsidTr="008068DD">
        <w:tc>
          <w:tcPr>
            <w:tcW w:w="1838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  <w:proofErr w:type="spellStart"/>
            <w:r w:rsidRPr="00E97FC0"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  <w:tc>
          <w:tcPr>
            <w:tcW w:w="1798" w:type="dxa"/>
          </w:tcPr>
          <w:p w:rsidR="0002667C" w:rsidRPr="00E97FC0" w:rsidRDefault="000519A7" w:rsidP="00E97FC0">
            <w:pPr>
              <w:rPr>
                <w:rFonts w:ascii="Times New Roman" w:hAnsi="Times New Roman" w:cs="Times New Roman"/>
              </w:rPr>
            </w:pPr>
            <w:hyperlink r:id="rId8" w:history="1">
              <w:r w:rsidR="0002667C" w:rsidRPr="00E97FC0">
                <w:rPr>
                  <w:rStyle w:val="aa"/>
                  <w:rFonts w:ascii="Times New Roman" w:hAnsi="Times New Roman" w:cs="Times New Roman"/>
                </w:rPr>
                <w:t>BernikovaOA@yandex.ru</w:t>
              </w:r>
            </w:hyperlink>
            <w:r w:rsidR="0002667C" w:rsidRPr="00E97F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E97FC0">
            <w:pPr>
              <w:rPr>
                <w:rFonts w:ascii="Times New Roman" w:hAnsi="Times New Roman" w:cs="Times New Roman"/>
              </w:rPr>
            </w:pPr>
          </w:p>
        </w:tc>
      </w:tr>
    </w:tbl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782E79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Подготовил: врач-педиатр Селезнева Е.В.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782E79" w:rsidRPr="00E97FC0" w:rsidRDefault="00782E79" w:rsidP="00FD51EA">
      <w:pPr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lastRenderedPageBreak/>
        <w:t>МИНИСТЕРСТВО ТРУДА И СОЦИАЛЬНОЙ ЗАЩИТЫ САРАТОВСКОЙ ОБЛАСТИ.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Государственное автономное учреждение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Саратовской области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«</w:t>
      </w:r>
      <w:proofErr w:type="spellStart"/>
      <w:r w:rsidRPr="00E97FC0">
        <w:rPr>
          <w:rFonts w:ascii="Times New Roman" w:hAnsi="Times New Roman" w:cs="Times New Roman"/>
        </w:rPr>
        <w:t>Марксовский</w:t>
      </w:r>
      <w:proofErr w:type="spellEnd"/>
      <w:r w:rsidRPr="00E97FC0">
        <w:rPr>
          <w:rFonts w:ascii="Times New Roman" w:hAnsi="Times New Roman" w:cs="Times New Roman"/>
        </w:rPr>
        <w:t xml:space="preserve"> реабилитационный центр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 xml:space="preserve">для детей и подростков с </w:t>
      </w:r>
      <w:proofErr w:type="gramStart"/>
      <w:r w:rsidRPr="00E97FC0">
        <w:rPr>
          <w:rFonts w:ascii="Times New Roman" w:hAnsi="Times New Roman" w:cs="Times New Roman"/>
        </w:rPr>
        <w:t>ограниченными</w:t>
      </w:r>
      <w:proofErr w:type="gramEnd"/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возможностями»</w:t>
      </w:r>
    </w:p>
    <w:p w:rsidR="00782E79" w:rsidRPr="00E97FC0" w:rsidRDefault="00782E79" w:rsidP="00E97FC0">
      <w:pPr>
        <w:rPr>
          <w:rFonts w:ascii="Times New Roman" w:hAnsi="Times New Roman" w:cs="Times New Roman"/>
        </w:rPr>
      </w:pPr>
    </w:p>
    <w:p w:rsidR="0002667C" w:rsidRPr="00E97FC0" w:rsidRDefault="0002667C" w:rsidP="00FD51EA">
      <w:pPr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  <w:noProof/>
        </w:rPr>
        <w:drawing>
          <wp:inline distT="0" distB="0" distL="0" distR="0">
            <wp:extent cx="2765093" cy="2620370"/>
            <wp:effectExtent l="19050" t="0" r="0" b="0"/>
            <wp:docPr id="7" name="Рисунок 1" descr="ГАУ СО «МРЦ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У СО «МРЦ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23" cy="26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3B65E2" w:rsidRPr="00162C0B" w:rsidRDefault="003B65E2" w:rsidP="003B65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C0B">
        <w:rPr>
          <w:rFonts w:ascii="Times New Roman" w:hAnsi="Times New Roman" w:cs="Times New Roman"/>
          <w:b/>
          <w:bCs/>
          <w:sz w:val="24"/>
          <w:szCs w:val="24"/>
        </w:rPr>
        <w:t>ПРОФИЛАКТИКА ОСТРОЙ РЕСПИРАТОРНОЙ ВИРУСНОЙ ИНФЕКЦИИ У ДЕТЕЙ</w:t>
      </w:r>
    </w:p>
    <w:p w:rsidR="00FD51EA" w:rsidRPr="00E97FC0" w:rsidRDefault="00FD51EA" w:rsidP="003B65E2">
      <w:pPr>
        <w:rPr>
          <w:rFonts w:ascii="Times New Roman" w:hAnsi="Times New Roman" w:cs="Times New Roman"/>
          <w:b/>
          <w:sz w:val="28"/>
          <w:szCs w:val="28"/>
        </w:rPr>
      </w:pPr>
    </w:p>
    <w:p w:rsidR="00FD51EA" w:rsidRPr="00FD51EA" w:rsidRDefault="0002667C" w:rsidP="00E97FC0">
      <w:pPr>
        <w:jc w:val="center"/>
        <w:rPr>
          <w:rFonts w:ascii="Times New Roman" w:hAnsi="Times New Roman" w:cs="Times New Roman"/>
          <w:b/>
        </w:rPr>
      </w:pPr>
      <w:proofErr w:type="gramStart"/>
      <w:r w:rsidRPr="00FD51EA">
        <w:rPr>
          <w:rFonts w:ascii="Times New Roman" w:hAnsi="Times New Roman" w:cs="Times New Roman"/>
          <w:b/>
        </w:rPr>
        <w:t>г</w:t>
      </w:r>
      <w:proofErr w:type="gramEnd"/>
      <w:r w:rsidRPr="00FD51EA">
        <w:rPr>
          <w:rFonts w:ascii="Times New Roman" w:hAnsi="Times New Roman" w:cs="Times New Roman"/>
          <w:b/>
        </w:rPr>
        <w:t xml:space="preserve"> Маркс,</w:t>
      </w:r>
    </w:p>
    <w:p w:rsidR="004D1CAF" w:rsidRPr="00FD51EA" w:rsidRDefault="0002667C" w:rsidP="00FD51EA">
      <w:pPr>
        <w:jc w:val="center"/>
        <w:rPr>
          <w:rFonts w:ascii="Times New Roman" w:hAnsi="Times New Roman" w:cs="Times New Roman"/>
          <w:b/>
        </w:rPr>
      </w:pPr>
      <w:r w:rsidRPr="00FD51EA">
        <w:rPr>
          <w:rFonts w:ascii="Times New Roman" w:hAnsi="Times New Roman" w:cs="Times New Roman"/>
          <w:b/>
        </w:rPr>
        <w:t xml:space="preserve"> 20</w:t>
      </w:r>
      <w:r w:rsidR="003B65E2">
        <w:rPr>
          <w:rFonts w:ascii="Times New Roman" w:hAnsi="Times New Roman" w:cs="Times New Roman"/>
          <w:b/>
        </w:rPr>
        <w:t>22</w:t>
      </w:r>
      <w:r w:rsidRPr="00FD51EA">
        <w:rPr>
          <w:rFonts w:ascii="Times New Roman" w:hAnsi="Times New Roman" w:cs="Times New Roman"/>
          <w:b/>
        </w:rPr>
        <w:t>г</w:t>
      </w:r>
    </w:p>
    <w:p w:rsidR="00712D03" w:rsidRDefault="00712D03" w:rsidP="003D61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B65E2" w:rsidRDefault="003B65E2" w:rsidP="003D61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B65E2" w:rsidRPr="003B65E2" w:rsidRDefault="003B65E2" w:rsidP="00581F4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65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Пребывание ребёнка  с симптомами острого респираторного вирусного заболевания (ОРВИ), в том числе новой </w:t>
      </w:r>
      <w:proofErr w:type="spellStart"/>
      <w:r w:rsidRPr="003B65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коронавирусной</w:t>
      </w:r>
      <w:proofErr w:type="spellEnd"/>
      <w:r w:rsidRPr="003B65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инфекции COVID-19  в организованном коллективе (</w:t>
      </w:r>
      <w:r w:rsidRPr="003B65E2">
        <w:rPr>
          <w:rStyle w:val="ab"/>
          <w:rFonts w:ascii="Times New Roman" w:hAnsi="Times New Roman" w:cs="Times New Roman"/>
          <w:b/>
          <w:sz w:val="24"/>
          <w:szCs w:val="24"/>
          <w:shd w:val="clear" w:color="auto" w:fill="FFFFFF"/>
        </w:rPr>
        <w:t>в группе детсада, классе, секции дополнительного образовани</w:t>
      </w:r>
      <w:r w:rsidRPr="003B65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я) является риском распространения инфекции среди большого количества детей</w:t>
      </w:r>
    </w:p>
    <w:p w:rsidR="003B65E2" w:rsidRPr="003B65E2" w:rsidRDefault="003B65E2" w:rsidP="003B65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B65E2" w:rsidRPr="003B65E2" w:rsidRDefault="003B65E2" w:rsidP="003B65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Лучшая профилактика гриппа и ОРВИ для детей — это здоровый образ жизни и, формирование полезных привычек у каждого члена семьи. Если вы возьмёте за правило ежедневные прогулки с детьми на свежем воздухе, правильное и умеренное питание, активный отдых, закаливающие процедуры и регулярную гимнастику, то риск заболеть будет сведён к минимуму.</w:t>
      </w:r>
      <w:r w:rsidRPr="003B6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B65E2" w:rsidRPr="003B65E2" w:rsidRDefault="003B65E2" w:rsidP="003B65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65E2" w:rsidRDefault="003B65E2" w:rsidP="003B65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назначать ребёнку </w:t>
      </w:r>
      <w:proofErr w:type="spellStart"/>
      <w:r w:rsidRPr="003B65E2">
        <w:rPr>
          <w:rFonts w:ascii="Times New Roman" w:eastAsia="Times New Roman" w:hAnsi="Times New Roman" w:cs="Times New Roman"/>
          <w:color w:val="000000"/>
          <w:sz w:val="24"/>
          <w:szCs w:val="24"/>
        </w:rPr>
        <w:t>иммуномодуляторы</w:t>
      </w:r>
      <w:proofErr w:type="spellEnd"/>
      <w:r w:rsidRPr="003B6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стоит. Некоторые препараты наоборот могут вызвать истощение детского иммунитета, заставляя его работать в усиленном режиме. </w:t>
      </w:r>
    </w:p>
    <w:p w:rsidR="00581F45" w:rsidRPr="003B65E2" w:rsidRDefault="00581F45" w:rsidP="003B65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65E2" w:rsidRPr="003B65E2" w:rsidRDefault="003B65E2" w:rsidP="003B65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Назначать </w:t>
      </w:r>
      <w:proofErr w:type="spellStart"/>
      <w:r w:rsidRPr="003B65E2">
        <w:rPr>
          <w:rFonts w:ascii="Times New Roman" w:eastAsia="Times New Roman" w:hAnsi="Times New Roman" w:cs="Times New Roman"/>
          <w:color w:val="000000"/>
          <w:sz w:val="24"/>
          <w:szCs w:val="24"/>
        </w:rPr>
        <w:t>иммуностимуляторы</w:t>
      </w:r>
      <w:proofErr w:type="spellEnd"/>
      <w:r w:rsidRPr="003B6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только врач после иммунологического обследования.</w:t>
      </w:r>
    </w:p>
    <w:p w:rsidR="003B65E2" w:rsidRPr="003B65E2" w:rsidRDefault="003B65E2" w:rsidP="003B65E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B65E2" w:rsidRPr="003B65E2" w:rsidRDefault="003B65E2" w:rsidP="003B65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Нельзя не сказать о мерах профилактики нераспространения новой </w:t>
      </w:r>
      <w:proofErr w:type="spellStart"/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инфекции, когда заболевание приобрело масштаб пандемии. Чтобы сохранить здоровье детей взрослым необходимо привиться одной из вакцин от </w:t>
      </w:r>
      <w:proofErr w:type="spellStart"/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Ковида</w:t>
      </w:r>
      <w:proofErr w:type="spellEnd"/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будьте благоразумны</w:t>
      </w:r>
      <w:proofErr w:type="gramStart"/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3B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делайте правильный выбор.</w:t>
      </w:r>
    </w:p>
    <w:p w:rsidR="00581F45" w:rsidRDefault="00581F45" w:rsidP="003B65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F45" w:rsidRDefault="00581F45" w:rsidP="003B65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5E2" w:rsidRDefault="003B65E2" w:rsidP="00581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5E2">
        <w:rPr>
          <w:rFonts w:ascii="Times New Roman" w:hAnsi="Times New Roman" w:cs="Times New Roman"/>
          <w:b/>
          <w:sz w:val="24"/>
          <w:szCs w:val="24"/>
        </w:rPr>
        <w:t>Что делать?</w:t>
      </w:r>
    </w:p>
    <w:p w:rsidR="00581F45" w:rsidRPr="003B65E2" w:rsidRDefault="00581F45" w:rsidP="00581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5E2" w:rsidRPr="003B65E2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оставить ребёнка дома, если у него появились:</w:t>
      </w:r>
    </w:p>
    <w:p w:rsidR="003B65E2" w:rsidRPr="003B65E2" w:rsidRDefault="003B65E2" w:rsidP="00581F45">
      <w:pPr>
        <w:shd w:val="clear" w:color="auto" w:fill="FFFFFF"/>
        <w:spacing w:after="0"/>
        <w:ind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- признаки инфекционного заболевания (слабость, повышение температуры тела, покраснение в горле, головная боль, кашель, насморк);</w:t>
      </w:r>
    </w:p>
    <w:p w:rsidR="003B65E2" w:rsidRPr="003B65E2" w:rsidRDefault="003B65E2" w:rsidP="00581F45">
      <w:pPr>
        <w:shd w:val="clear" w:color="auto" w:fill="FFFFFF"/>
        <w:spacing w:after="0"/>
        <w:ind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- если  кто-то из членов семьи  заболел ОРВИ или COVID-19,  так как он может быть контактным по заболевшему родственнику;</w:t>
      </w:r>
    </w:p>
    <w:p w:rsidR="003B65E2" w:rsidRPr="003B65E2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сообщить в образовательное учреждение (воспитателю, классному руководителю), что ребёнок заболел или останется дома, как контактный по заболевшему члену семьи;</w:t>
      </w:r>
    </w:p>
    <w:p w:rsidR="003B65E2" w:rsidRPr="003B65E2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вызвать врача;</w:t>
      </w:r>
    </w:p>
    <w:p w:rsidR="003B65E2" w:rsidRPr="003B65E2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минимизировать контакты между заболевшим ребёнком и членами семьи, либо между ребёнком и заболевшим членом семьи;</w:t>
      </w:r>
    </w:p>
    <w:p w:rsidR="003B65E2" w:rsidRPr="003B65E2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организовать своими силами постоянную уборку в квартире с применением дезинфицирующих средств;</w:t>
      </w:r>
    </w:p>
    <w:p w:rsidR="003B65E2" w:rsidRPr="003B65E2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гигиены: чаще мыть руки, общаясь с заболевшим членом семьи использовать средства индивидуальной защиты (медицинскую маску);</w:t>
      </w:r>
    </w:p>
    <w:p w:rsidR="003B65E2" w:rsidRPr="003B65E2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при получении положительного результата на COVID-19 у ребёнка необходимо сразу проинформировать образовательное учреждение;</w:t>
      </w:r>
    </w:p>
    <w:p w:rsidR="003B65E2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положительного результата на COVID-19  у члена семьи ребёнка необходимо так же сообщить эту </w:t>
      </w:r>
      <w:r w:rsidRPr="003B65E2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информацию в  медицинскую организацию по месту фактического проживания ребёнка и в образовательное учреждение с целью организации полноценного дистанционного обучения.</w:t>
      </w:r>
    </w:p>
    <w:p w:rsidR="00581F45" w:rsidRDefault="00581F45" w:rsidP="00581F45">
      <w:pPr>
        <w:shd w:val="clear" w:color="auto" w:fill="FFFFFF"/>
        <w:spacing w:after="0" w:line="259" w:lineRule="auto"/>
        <w:ind w:right="240" w:firstLine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F45">
        <w:rPr>
          <w:rFonts w:ascii="Times New Roman" w:eastAsia="Times New Roman" w:hAnsi="Times New Roman" w:cs="Times New Roman"/>
          <w:b/>
          <w:sz w:val="24"/>
          <w:szCs w:val="24"/>
        </w:rPr>
        <w:t>Меры профилактики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81F45" w:rsidRPr="00581F45" w:rsidRDefault="00581F45" w:rsidP="00581F45">
      <w:pPr>
        <w:shd w:val="clear" w:color="auto" w:fill="FFFFFF"/>
        <w:spacing w:after="0" w:line="259" w:lineRule="auto"/>
        <w:ind w:right="240" w:firstLine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5E2" w:rsidRPr="00581F45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воздерживайтесь от посещения мест массового скопления людей (торговых центров, культурно-массовых мероприятий);</w:t>
      </w:r>
    </w:p>
    <w:p w:rsidR="003B65E2" w:rsidRPr="00581F45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избегайте близких контактов и пребывания в одном помещении с людьми, имеющими видимые признаки ОРВИ (кашель, чихание, насморк);</w:t>
      </w:r>
    </w:p>
    <w:p w:rsidR="003B65E2" w:rsidRPr="00581F45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периодически дезинфицируйте  </w:t>
      </w:r>
      <w:proofErr w:type="spellStart"/>
      <w:r w:rsidRPr="003B65E2">
        <w:rPr>
          <w:rFonts w:ascii="Times New Roman" w:eastAsia="Times New Roman" w:hAnsi="Times New Roman" w:cs="Times New Roman"/>
          <w:sz w:val="24"/>
          <w:szCs w:val="24"/>
        </w:rPr>
        <w:t>гаджеты</w:t>
      </w:r>
      <w:proofErr w:type="spellEnd"/>
      <w:r w:rsidRPr="003B65E2">
        <w:rPr>
          <w:rFonts w:ascii="Times New Roman" w:eastAsia="Times New Roman" w:hAnsi="Times New Roman" w:cs="Times New Roman"/>
          <w:sz w:val="24"/>
          <w:szCs w:val="24"/>
        </w:rPr>
        <w:t xml:space="preserve"> и поверхности, с которыми соприкасаетесь;</w:t>
      </w:r>
    </w:p>
    <w:p w:rsidR="003B65E2" w:rsidRPr="00581F45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при пребывании в общественных местах используйте одноразовую медицинскую маску, меняйте её каждые 2-3 часа;</w:t>
      </w:r>
    </w:p>
    <w:p w:rsidR="003B65E2" w:rsidRPr="00581F45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чаще мойте руки после возвращения с улицы, после каждого контакта с посторонними людьми, используйте дезинфицирующие средства для рук;</w:t>
      </w:r>
    </w:p>
    <w:p w:rsidR="003B65E2" w:rsidRPr="003B65E2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проветривайте помещение, где находится ребенок,2 раза за сутки;</w:t>
      </w:r>
    </w:p>
    <w:p w:rsidR="003B65E2" w:rsidRPr="00581F45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организуйте дома для ребенка витаминизированное питье (компоты, соки, кисели, морсы и т.д.) в свободном доступе;</w:t>
      </w:r>
    </w:p>
    <w:p w:rsidR="00581F45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5E2">
        <w:rPr>
          <w:rFonts w:ascii="Times New Roman" w:eastAsia="Times New Roman" w:hAnsi="Times New Roman" w:cs="Times New Roman"/>
          <w:sz w:val="24"/>
          <w:szCs w:val="24"/>
        </w:rPr>
        <w:t>организуйте ежедневные прогулки в лесном или парковом массиве;</w:t>
      </w:r>
    </w:p>
    <w:p w:rsidR="003B65E2" w:rsidRPr="00581F45" w:rsidRDefault="003B65E2" w:rsidP="00581F45">
      <w:pPr>
        <w:numPr>
          <w:ilvl w:val="0"/>
          <w:numId w:val="1"/>
        </w:numPr>
        <w:shd w:val="clear" w:color="auto" w:fill="FFFFFF"/>
        <w:spacing w:after="0" w:line="259" w:lineRule="auto"/>
        <w:ind w:left="0" w:right="240"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F45">
        <w:rPr>
          <w:rFonts w:ascii="Times New Roman" w:eastAsia="Times New Roman" w:hAnsi="Times New Roman" w:cs="Times New Roman"/>
          <w:sz w:val="24"/>
          <w:szCs w:val="24"/>
        </w:rPr>
        <w:t>оставайтесь дома, если ребенок чувствует недомогание и вызовите врача.</w:t>
      </w:r>
    </w:p>
    <w:sectPr w:rsidR="003B65E2" w:rsidRPr="00581F45" w:rsidSect="0002667C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0224"/>
    <w:multiLevelType w:val="multilevel"/>
    <w:tmpl w:val="77DE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B6307C"/>
    <w:multiLevelType w:val="multilevel"/>
    <w:tmpl w:val="62F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67C"/>
    <w:rsid w:val="0002667C"/>
    <w:rsid w:val="000519A7"/>
    <w:rsid w:val="001D0354"/>
    <w:rsid w:val="00244316"/>
    <w:rsid w:val="00291205"/>
    <w:rsid w:val="002E563A"/>
    <w:rsid w:val="003B65E2"/>
    <w:rsid w:val="003D259C"/>
    <w:rsid w:val="003D6142"/>
    <w:rsid w:val="004D1CAF"/>
    <w:rsid w:val="00581F45"/>
    <w:rsid w:val="005B22BD"/>
    <w:rsid w:val="005F3BAB"/>
    <w:rsid w:val="00676353"/>
    <w:rsid w:val="006C21C8"/>
    <w:rsid w:val="00712D03"/>
    <w:rsid w:val="007666DD"/>
    <w:rsid w:val="00782E79"/>
    <w:rsid w:val="008068DD"/>
    <w:rsid w:val="00A077AC"/>
    <w:rsid w:val="00BA5B34"/>
    <w:rsid w:val="00C60EBB"/>
    <w:rsid w:val="00C84B88"/>
    <w:rsid w:val="00DD29D7"/>
    <w:rsid w:val="00E71CC7"/>
    <w:rsid w:val="00E97FC0"/>
    <w:rsid w:val="00F97F54"/>
    <w:rsid w:val="00FD5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6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82E79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rsid w:val="00782E79"/>
    <w:pPr>
      <w:widowControl w:val="0"/>
      <w:tabs>
        <w:tab w:val="center" w:pos="4844"/>
        <w:tab w:val="right" w:pos="9689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82E79"/>
    <w:rPr>
      <w:rFonts w:ascii="Arial" w:eastAsia="Times New Roman" w:hAnsi="Arial" w:cs="Times New Roman"/>
      <w:kern w:val="2"/>
      <w:sz w:val="28"/>
      <w:szCs w:val="28"/>
    </w:rPr>
  </w:style>
  <w:style w:type="paragraph" w:styleId="a9">
    <w:name w:val="Normal (Web)"/>
    <w:basedOn w:val="a"/>
    <w:uiPriority w:val="99"/>
    <w:unhideWhenUsed/>
    <w:rsid w:val="00DD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E97FC0"/>
    <w:rPr>
      <w:color w:val="0000FF" w:themeColor="hyperlink"/>
      <w:u w:val="single"/>
    </w:rPr>
  </w:style>
  <w:style w:type="character" w:styleId="ab">
    <w:name w:val="Emphasis"/>
    <w:basedOn w:val="a0"/>
    <w:uiPriority w:val="20"/>
    <w:qFormat/>
    <w:rsid w:val="003B65E2"/>
    <w:rPr>
      <w:i/>
      <w:iCs/>
    </w:rPr>
  </w:style>
  <w:style w:type="paragraph" w:styleId="ac">
    <w:name w:val="List Paragraph"/>
    <w:basedOn w:val="a"/>
    <w:uiPriority w:val="34"/>
    <w:qFormat/>
    <w:rsid w:val="003B65E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ikovaO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cial.saratov.gov.ru/bitrix/redirect.php?event1=news_out&amp;event2=http%3A%2F%2Fwww.social.saratov.gov.ru%2Fmarks_reacentr&amp;event3=%D0%93%D0%90%D0%A3+%D0%A1%D0%9E+%C2%AB%D0%9C%D0%A0%D0%A6%C2%BB&amp;goto=http%3A%2F%2Fwww.social.saratov.gov.ru%2Fmarks_reacentr&amp;af=49b8d89384b7b3cd6c0e926ebcc122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2021-10-12T07:03:00Z</dcterms:created>
  <dcterms:modified xsi:type="dcterms:W3CDTF">2022-02-18T08:11:00Z</dcterms:modified>
</cp:coreProperties>
</file>