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65" w:rsidRDefault="00705065" w:rsidP="00705065">
      <w:pPr>
        <w:pStyle w:val="2"/>
        <w:shd w:val="clear" w:color="auto" w:fill="FFFFFF"/>
        <w:spacing w:before="0" w:line="240" w:lineRule="auto"/>
        <w:ind w:firstLine="709"/>
        <w:jc w:val="center"/>
        <w:textAlignment w:val="baseline"/>
        <w:rPr>
          <w:bCs w:val="0"/>
          <w:color w:val="auto"/>
          <w:sz w:val="32"/>
          <w:szCs w:val="32"/>
        </w:rPr>
      </w:pPr>
      <w:r w:rsidRPr="00E86F37">
        <w:rPr>
          <w:bCs w:val="0"/>
          <w:color w:val="auto"/>
          <w:sz w:val="32"/>
          <w:szCs w:val="32"/>
        </w:rPr>
        <w:t>Суть и значение реабилитации при сахарном диабете</w:t>
      </w:r>
    </w:p>
    <w:p w:rsidR="00705065" w:rsidRPr="00705065" w:rsidRDefault="00705065" w:rsidP="00705065"/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Различают несколько групп мероприятий, направленных на реабилитацию пациентов с сахарным диабетом для укрепления их здоровья и облегчения адаптации. Реабилитация может быть:</w:t>
      </w:r>
    </w:p>
    <w:p w:rsidR="00705065" w:rsidRPr="007550C8" w:rsidRDefault="00705065" w:rsidP="0070506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6FDE">
        <w:rPr>
          <w:rFonts w:ascii="Times New Roman" w:hAnsi="Times New Roman" w:cs="Times New Roman"/>
          <w:b/>
          <w:sz w:val="28"/>
          <w:szCs w:val="28"/>
        </w:rPr>
        <w:t>Медицинской</w:t>
      </w:r>
      <w:r w:rsidRPr="007550C8">
        <w:rPr>
          <w:rFonts w:ascii="Times New Roman" w:hAnsi="Times New Roman" w:cs="Times New Roman"/>
          <w:sz w:val="28"/>
          <w:szCs w:val="28"/>
        </w:rPr>
        <w:t>. Это комплекс лечебных процедур, благодаря которым добиваются улучшения состояния пациента. Больному предписывают различные препараты и витаминные комплексы, которые насыщают организм важными для функционирования организма элементами и положительно влияют на выработку инсулина.</w:t>
      </w:r>
    </w:p>
    <w:p w:rsidR="00705065" w:rsidRPr="007550C8" w:rsidRDefault="00705065" w:rsidP="0070506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6FDE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7550C8">
        <w:rPr>
          <w:rFonts w:ascii="Times New Roman" w:hAnsi="Times New Roman" w:cs="Times New Roman"/>
          <w:sz w:val="28"/>
          <w:szCs w:val="28"/>
        </w:rPr>
        <w:t>. В данном случае речь идет о различных процедурах, которые подразумевают внешнее лечебное воздействие. Состояние здоровья стабилизируют посредством лечебных спортивных упражнения, массажа, иглоукалывания, водных процедур.</w:t>
      </w:r>
    </w:p>
    <w:p w:rsidR="00705065" w:rsidRPr="007550C8" w:rsidRDefault="00705065" w:rsidP="0070506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6FDE">
        <w:rPr>
          <w:rFonts w:ascii="Times New Roman" w:hAnsi="Times New Roman" w:cs="Times New Roman"/>
          <w:b/>
          <w:sz w:val="28"/>
          <w:szCs w:val="28"/>
        </w:rPr>
        <w:t>Психологической.</w:t>
      </w:r>
      <w:r w:rsidRPr="007550C8">
        <w:rPr>
          <w:rFonts w:ascii="Times New Roman" w:hAnsi="Times New Roman" w:cs="Times New Roman"/>
          <w:sz w:val="28"/>
          <w:szCs w:val="28"/>
        </w:rPr>
        <w:t xml:space="preserve"> Эта разновидность предусматривает работу специалиста с больным по разъяснению особенностей заболевания, улучшению его морального состояния, объяснению правил ведения здорового образа жизни, которые помогают предотвратить обострения.</w:t>
      </w:r>
    </w:p>
    <w:p w:rsidR="00705065" w:rsidRPr="007550C8" w:rsidRDefault="00705065" w:rsidP="0070506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6FDE">
        <w:rPr>
          <w:rFonts w:ascii="Times New Roman" w:hAnsi="Times New Roman" w:cs="Times New Roman"/>
          <w:b/>
          <w:sz w:val="28"/>
          <w:szCs w:val="28"/>
        </w:rPr>
        <w:t>Бытовой.</w:t>
      </w:r>
      <w:r w:rsidRPr="007550C8">
        <w:rPr>
          <w:rFonts w:ascii="Times New Roman" w:hAnsi="Times New Roman" w:cs="Times New Roman"/>
          <w:sz w:val="28"/>
          <w:szCs w:val="28"/>
        </w:rPr>
        <w:t xml:space="preserve"> С больным работают таким образом, чтобы он получил определенные навыки, используя которые можно обслуживать себя самостоятельно, без посторонней помощи.</w:t>
      </w:r>
    </w:p>
    <w:p w:rsidR="00705065" w:rsidRPr="007550C8" w:rsidRDefault="00705065" w:rsidP="00705065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6FDE">
        <w:rPr>
          <w:rFonts w:ascii="Times New Roman" w:hAnsi="Times New Roman" w:cs="Times New Roman"/>
          <w:b/>
          <w:sz w:val="28"/>
          <w:szCs w:val="28"/>
        </w:rPr>
        <w:t>Производственной.</w:t>
      </w:r>
      <w:r w:rsidRPr="007550C8">
        <w:rPr>
          <w:rFonts w:ascii="Times New Roman" w:hAnsi="Times New Roman" w:cs="Times New Roman"/>
          <w:sz w:val="28"/>
          <w:szCs w:val="28"/>
        </w:rPr>
        <w:t xml:space="preserve"> Пациент проходит специальное обучение для получения профессиональных навыков, которые помогут ему в дальнейшем получить рабочее место.</w:t>
      </w:r>
    </w:p>
    <w:p w:rsidR="00705065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Вне зависимости от того, какой тип заболевания наблюдается у пациента, реабилитация должна иметь комплексный характер. Важно не только заниматься физическими упражнениями, правильно питаться и проходить физиотерапевтические процедуры, но и постоянно регулировать уровень глюкозы в крови.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76FDE">
        <w:rPr>
          <w:b/>
          <w:bCs/>
          <w:sz w:val="28"/>
          <w:szCs w:val="28"/>
        </w:rPr>
        <w:t>Лечебная гимнастика</w:t>
      </w:r>
      <w:r>
        <w:rPr>
          <w:sz w:val="28"/>
          <w:szCs w:val="28"/>
        </w:rPr>
        <w:t xml:space="preserve">. </w:t>
      </w:r>
      <w:r w:rsidRPr="007550C8">
        <w:rPr>
          <w:sz w:val="28"/>
          <w:szCs w:val="28"/>
        </w:rPr>
        <w:t xml:space="preserve">Физическая активность имеет большое значение при реабилитации пациентов, болеющих сахарным диабетом. Она особенно важна для лиц, страдающих от диабета второго типа – в этом случае заболевание нередко способствует набору лишнего веса. 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Задачами</w:t>
      </w:r>
      <w:r w:rsidRPr="00576FDE">
        <w:rPr>
          <w:sz w:val="28"/>
          <w:szCs w:val="28"/>
        </w:rPr>
        <w:t xml:space="preserve"> </w:t>
      </w:r>
      <w:hyperlink r:id="rId5" w:history="1">
        <w:r w:rsidRPr="00705065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лечебной физкультуры</w:t>
        </w:r>
      </w:hyperlink>
      <w:r w:rsidRPr="00705065">
        <w:rPr>
          <w:sz w:val="28"/>
          <w:szCs w:val="28"/>
        </w:rPr>
        <w:t xml:space="preserve"> </w:t>
      </w:r>
      <w:r w:rsidRPr="007550C8">
        <w:rPr>
          <w:sz w:val="28"/>
          <w:szCs w:val="28"/>
        </w:rPr>
        <w:t>в ходе реабилитации являются:</w:t>
      </w:r>
    </w:p>
    <w:p w:rsidR="00705065" w:rsidRPr="007550C8" w:rsidRDefault="00705065" w:rsidP="00705065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снижение уровня сахара в крови за счет повышения окислительно-ферментативных реакций в печени и мышцах;</w:t>
      </w:r>
    </w:p>
    <w:p w:rsidR="00705065" w:rsidRPr="007550C8" w:rsidRDefault="00705065" w:rsidP="00705065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снижение и поддержание веса в пределах нормальных показателей;</w:t>
      </w:r>
    </w:p>
    <w:p w:rsidR="00705065" w:rsidRPr="007550C8" w:rsidRDefault="00705065" w:rsidP="00705065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укрепление организма, повышение выносливости;</w:t>
      </w:r>
    </w:p>
    <w:p w:rsidR="00705065" w:rsidRPr="007550C8" w:rsidRDefault="00705065" w:rsidP="00705065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укрепление сердечной мышцы;</w:t>
      </w:r>
    </w:p>
    <w:p w:rsidR="00705065" w:rsidRPr="007550C8" w:rsidRDefault="00705065" w:rsidP="00705065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тренировка дыхательной системы;</w:t>
      </w:r>
    </w:p>
    <w:p w:rsidR="00705065" w:rsidRPr="007550C8" w:rsidRDefault="00705065" w:rsidP="00705065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укрепление сосудов;</w:t>
      </w:r>
    </w:p>
    <w:p w:rsidR="00705065" w:rsidRPr="007550C8" w:rsidRDefault="00705065" w:rsidP="00705065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повышение иммунитета и сопротивляемости организма различным инфекциям и вирусам.</w:t>
      </w:r>
    </w:p>
    <w:p w:rsidR="00705065" w:rsidRPr="007550C8" w:rsidRDefault="00705065" w:rsidP="00705065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 xml:space="preserve">Лечебная гимнастика для больных диабетом должна быть строго дозированной: слишком сильные нагрузки способствуют чересчур резкому снижению или повышению уровня глюкозы, что опасно </w:t>
      </w:r>
      <w:proofErr w:type="spellStart"/>
      <w:r w:rsidRPr="007550C8">
        <w:rPr>
          <w:sz w:val="28"/>
          <w:szCs w:val="28"/>
        </w:rPr>
        <w:t>гипер</w:t>
      </w:r>
      <w:proofErr w:type="spellEnd"/>
      <w:r w:rsidRPr="007550C8">
        <w:rPr>
          <w:sz w:val="28"/>
          <w:szCs w:val="28"/>
        </w:rPr>
        <w:t xml:space="preserve">- или гипогликемической комой. Также </w:t>
      </w:r>
      <w:r w:rsidRPr="007550C8">
        <w:rPr>
          <w:sz w:val="28"/>
          <w:szCs w:val="28"/>
        </w:rPr>
        <w:lastRenderedPageBreak/>
        <w:t>повышенная физическая активность может стать причиной инсульта либо гипертонического криза.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Перед началом занятий рекомендуется сделать контрольные замеры уровня сахара и сравнить их с показателями, полученными после физических нагрузок. Таким образом</w:t>
      </w:r>
      <w:r>
        <w:rPr>
          <w:sz w:val="28"/>
          <w:szCs w:val="28"/>
        </w:rPr>
        <w:t>,</w:t>
      </w:r>
      <w:r w:rsidRPr="007550C8">
        <w:rPr>
          <w:sz w:val="28"/>
          <w:szCs w:val="28"/>
        </w:rPr>
        <w:t xml:space="preserve"> можно выяснить, как организм реагирует на различную интенсивность занятий.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При сахарном диабете рекомендуется с осторожностью бегать, прыгать через скакалку, а также заниматься упражнениями, связанными с сильным напряжением (например, поднятием штанги). По возможности такие виды нагрузки лучше исключить.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Физические тренировки исключены при наличии следующих противопоказаний:</w:t>
      </w:r>
    </w:p>
    <w:p w:rsidR="00705065" w:rsidRPr="00576FDE" w:rsidRDefault="00705065" w:rsidP="00705065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6FDE">
        <w:rPr>
          <w:rFonts w:ascii="Times New Roman" w:hAnsi="Times New Roman" w:cs="Times New Roman"/>
          <w:sz w:val="28"/>
          <w:szCs w:val="28"/>
        </w:rPr>
        <w:t>аневризмы сердца и сосудов;</w:t>
      </w:r>
    </w:p>
    <w:p w:rsidR="00705065" w:rsidRPr="00705065" w:rsidRDefault="00705065" w:rsidP="00705065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0506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гипертония</w:t>
        </w:r>
      </w:hyperlink>
      <w:r w:rsidRPr="00705065">
        <w:rPr>
          <w:rFonts w:ascii="Times New Roman" w:hAnsi="Times New Roman" w:cs="Times New Roman"/>
          <w:sz w:val="28"/>
          <w:szCs w:val="28"/>
        </w:rPr>
        <w:t>;</w:t>
      </w:r>
    </w:p>
    <w:p w:rsidR="00705065" w:rsidRPr="007550C8" w:rsidRDefault="00705065" w:rsidP="00705065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почечная недостаточность;</w:t>
      </w:r>
    </w:p>
    <w:p w:rsidR="00705065" w:rsidRPr="007550C8" w:rsidRDefault="00705065" w:rsidP="00705065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тромбофлебит;</w:t>
      </w:r>
    </w:p>
    <w:p w:rsidR="00705065" w:rsidRPr="007550C8" w:rsidRDefault="00705065" w:rsidP="00705065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наличие ацетона в моче.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Рекомендуют начинать с 5-10 минут, посвященных выполнению несложных упражнений, и постепенно увеличивать длительность тренировки до 60 минут.</w:t>
      </w:r>
    </w:p>
    <w:p w:rsidR="00705065" w:rsidRPr="00576FDE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576FDE">
        <w:rPr>
          <w:b/>
          <w:sz w:val="28"/>
          <w:szCs w:val="28"/>
        </w:rPr>
        <w:t>М</w:t>
      </w:r>
      <w:r w:rsidRPr="00576FDE">
        <w:rPr>
          <w:b/>
          <w:bCs/>
          <w:sz w:val="28"/>
          <w:szCs w:val="28"/>
        </w:rPr>
        <w:t>ассаж</w:t>
      </w:r>
      <w:r>
        <w:rPr>
          <w:b/>
          <w:sz w:val="28"/>
          <w:szCs w:val="28"/>
        </w:rPr>
        <w:t xml:space="preserve">. </w:t>
      </w:r>
      <w:r w:rsidRPr="007550C8">
        <w:rPr>
          <w:sz w:val="28"/>
          <w:szCs w:val="28"/>
        </w:rPr>
        <w:t>На первый взгляд несложная манипуляция, массаж в то же время имеет огромное значение в процессе реабилитации пациентов с сахарным диабетом. Массирующие движения позволяют расслабиться, нормализуют показатели кровяного давления, стимулируют циркуляцию крови, улучшают обменные процессы в организме.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Процедуры массажа </w:t>
      </w:r>
      <w:r w:rsidRPr="007550C8">
        <w:rPr>
          <w:sz w:val="28"/>
          <w:szCs w:val="28"/>
        </w:rPr>
        <w:t>повышают способность тканей к регенерации, а также снижают утомляемость при ходьбе.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Если у пациента наблюдается ожирение, ему показан общий массаж. При выраженных нарушениях кровообращения рекомендуют точечный массаж, при болезнях нижних конечностей – массирование пояснично-крестцового отдела.</w:t>
      </w:r>
    </w:p>
    <w:p w:rsidR="00705065" w:rsidRDefault="00705065" w:rsidP="00705065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 xml:space="preserve">Процедура противопоказана в случае нарушения трофики тканей, при острых осложнениях основного заболевания и </w:t>
      </w:r>
      <w:proofErr w:type="spellStart"/>
      <w:r w:rsidRPr="007550C8">
        <w:rPr>
          <w:sz w:val="28"/>
          <w:szCs w:val="28"/>
        </w:rPr>
        <w:t>артропатии</w:t>
      </w:r>
      <w:proofErr w:type="spellEnd"/>
      <w:r w:rsidRPr="007550C8">
        <w:rPr>
          <w:sz w:val="28"/>
          <w:szCs w:val="28"/>
        </w:rPr>
        <w:t>.</w:t>
      </w:r>
    </w:p>
    <w:p w:rsidR="00705065" w:rsidRPr="007550C8" w:rsidRDefault="00705065" w:rsidP="00705065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76FDE">
        <w:rPr>
          <w:b/>
          <w:bCs/>
          <w:sz w:val="28"/>
          <w:szCs w:val="28"/>
        </w:rPr>
        <w:t>Физиотерапия</w:t>
      </w:r>
      <w:r>
        <w:rPr>
          <w:sz w:val="28"/>
          <w:szCs w:val="28"/>
        </w:rPr>
        <w:t xml:space="preserve">. </w:t>
      </w:r>
      <w:r w:rsidRPr="007550C8">
        <w:rPr>
          <w:sz w:val="28"/>
          <w:szCs w:val="28"/>
        </w:rPr>
        <w:t>Физическая реабилитация при сахарном диабете позволяет предупредить развитие осложнений на фоне основного заболевания, стимулировать выработку естественного инсулина, стабилизировать состояние больного.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При сахарном диабете показаны такие физиотерапевтические процедуры:</w:t>
      </w:r>
    </w:p>
    <w:p w:rsidR="00705065" w:rsidRPr="007550C8" w:rsidRDefault="00705065" w:rsidP="0070506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лазерная терапия;</w:t>
      </w:r>
    </w:p>
    <w:p w:rsidR="00705065" w:rsidRPr="007550C8" w:rsidRDefault="00705065" w:rsidP="0070506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бальнеологическое лечение (сульфидные, углекислые, жемчужные ванны);</w:t>
      </w:r>
    </w:p>
    <w:p w:rsidR="00705065" w:rsidRPr="007550C8" w:rsidRDefault="00705065" w:rsidP="0070506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местные аппликации парафина, накладываемые на суставы, кисти, стопы;</w:t>
      </w:r>
    </w:p>
    <w:p w:rsidR="00705065" w:rsidRPr="007550C8" w:rsidRDefault="00705065" w:rsidP="0070506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электрофорез никотиновой кислоты;</w:t>
      </w:r>
    </w:p>
    <w:p w:rsidR="00705065" w:rsidRPr="007550C8" w:rsidRDefault="00705065" w:rsidP="0070506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иглоукалывание;</w:t>
      </w:r>
    </w:p>
    <w:p w:rsidR="00705065" w:rsidRPr="007550C8" w:rsidRDefault="00705065" w:rsidP="00705065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электрофорез магния на воротниковую зону.</w:t>
      </w:r>
    </w:p>
    <w:p w:rsidR="00705065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Физиотерапевтическое лечение не проводится при почечной недостаточности, острых инфекционных заболеваниях, гипертонии.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76FDE">
        <w:rPr>
          <w:b/>
          <w:bCs/>
          <w:sz w:val="28"/>
          <w:szCs w:val="28"/>
        </w:rPr>
        <w:t>Коррекция рациона</w:t>
      </w:r>
      <w:r>
        <w:rPr>
          <w:sz w:val="28"/>
          <w:szCs w:val="28"/>
        </w:rPr>
        <w:t xml:space="preserve">. </w:t>
      </w:r>
      <w:r w:rsidRPr="007550C8">
        <w:rPr>
          <w:sz w:val="28"/>
          <w:szCs w:val="28"/>
        </w:rPr>
        <w:t>Диетическое питание при сахарном диабете предполагает:</w:t>
      </w:r>
    </w:p>
    <w:p w:rsidR="00705065" w:rsidRPr="007550C8" w:rsidRDefault="00705065" w:rsidP="00705065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полное исключение сахарозы и белой муки из рациона;</w:t>
      </w:r>
    </w:p>
    <w:p w:rsidR="00705065" w:rsidRPr="007550C8" w:rsidRDefault="00705065" w:rsidP="00705065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дробное питание небольшими порциями;</w:t>
      </w:r>
    </w:p>
    <w:p w:rsidR="00705065" w:rsidRPr="007550C8" w:rsidRDefault="00705065" w:rsidP="00705065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lastRenderedPageBreak/>
        <w:t>максимальное снижение потребляемых соли, жиров и продуктов, насыщенных холестерином;</w:t>
      </w:r>
    </w:p>
    <w:p w:rsidR="00705065" w:rsidRPr="007550C8" w:rsidRDefault="00705065" w:rsidP="00705065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употребление продуктов, богатых растительными волокнами (злаки, овощи и фрукты, орехи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50C8">
        <w:rPr>
          <w:rFonts w:ascii="Times New Roman" w:hAnsi="Times New Roman" w:cs="Times New Roman"/>
          <w:sz w:val="28"/>
          <w:szCs w:val="28"/>
        </w:rPr>
        <w:t>. Следует учесть, что суточная доза потребляемых фруктов не должна превышать 200 г);</w:t>
      </w:r>
    </w:p>
    <w:p w:rsidR="00705065" w:rsidRPr="007550C8" w:rsidRDefault="00705065" w:rsidP="00705065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употребление рыбы, морепродуктов и блюд из них;</w:t>
      </w:r>
    </w:p>
    <w:p w:rsidR="00705065" w:rsidRPr="007550C8" w:rsidRDefault="00705065" w:rsidP="00705065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употребление кисломолочных продуктов с низким процентом жирности;</w:t>
      </w:r>
    </w:p>
    <w:p w:rsidR="00705065" w:rsidRPr="007550C8" w:rsidRDefault="00705065" w:rsidP="00705065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отказ от легкоусвояемых углеводов и «быстрой» еды.</w:t>
      </w:r>
    </w:p>
    <w:p w:rsidR="00705065" w:rsidRPr="007550C8" w:rsidRDefault="00705065" w:rsidP="00705065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Общая суточная калорийность человека, страдающего диабетом, не должна превышать 1800 калорий.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576FDE">
        <w:rPr>
          <w:b/>
          <w:sz w:val="28"/>
          <w:szCs w:val="28"/>
        </w:rPr>
        <w:t>Примерное меню диетического рациона выглядит таким образом</w:t>
      </w:r>
      <w:r w:rsidRPr="007550C8">
        <w:rPr>
          <w:sz w:val="28"/>
          <w:szCs w:val="28"/>
        </w:rPr>
        <w:t>:</w:t>
      </w:r>
    </w:p>
    <w:p w:rsidR="00705065" w:rsidRPr="007550C8" w:rsidRDefault="00705065" w:rsidP="00705065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завтрак – каша овсяная, сваренная на воде или нежирном молоке, паровой омлет, чай или кофе с молоком;</w:t>
      </w:r>
    </w:p>
    <w:p w:rsidR="00705065" w:rsidRPr="007550C8" w:rsidRDefault="00705065" w:rsidP="00705065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второй завтрак – сыр, тушеные овощи;</w:t>
      </w:r>
    </w:p>
    <w:p w:rsidR="00705065" w:rsidRPr="007550C8" w:rsidRDefault="00705065" w:rsidP="00705065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обед – суп на нежирном бульоне, тушеная рыба, салат из свежих овощей, компот или кисель;</w:t>
      </w:r>
    </w:p>
    <w:p w:rsidR="00705065" w:rsidRPr="007550C8" w:rsidRDefault="00705065" w:rsidP="00705065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полдник – отрубные коржики, чай с лимоном;</w:t>
      </w:r>
    </w:p>
    <w:p w:rsidR="00705065" w:rsidRPr="007550C8" w:rsidRDefault="00705065" w:rsidP="00705065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первый ужин – отварная говядина, настой шиповника;</w:t>
      </w:r>
    </w:p>
    <w:p w:rsidR="00705065" w:rsidRPr="007550C8" w:rsidRDefault="00705065" w:rsidP="00705065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50C8">
        <w:rPr>
          <w:rFonts w:ascii="Times New Roman" w:hAnsi="Times New Roman" w:cs="Times New Roman"/>
          <w:sz w:val="28"/>
          <w:szCs w:val="28"/>
        </w:rPr>
        <w:t>второй ужин – кефир, яблоко или простокваша.</w:t>
      </w:r>
    </w:p>
    <w:p w:rsidR="00705065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 xml:space="preserve">Применение витаминных комплексов и </w:t>
      </w:r>
      <w:proofErr w:type="spellStart"/>
      <w:r w:rsidRPr="007550C8">
        <w:rPr>
          <w:sz w:val="28"/>
          <w:szCs w:val="28"/>
        </w:rPr>
        <w:t>БАДов</w:t>
      </w:r>
      <w:proofErr w:type="spellEnd"/>
      <w:r w:rsidRPr="007550C8">
        <w:rPr>
          <w:sz w:val="28"/>
          <w:szCs w:val="28"/>
        </w:rPr>
        <w:t xml:space="preserve"> необходимо для поддержания основных функций организма, поскольку при сахарном диабете нарушаются зрение, функции печени, наблюдается хрупкость костей.</w:t>
      </w:r>
    </w:p>
    <w:p w:rsidR="00705065" w:rsidRPr="007550C8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76FDE">
        <w:rPr>
          <w:b/>
          <w:bCs/>
          <w:sz w:val="28"/>
          <w:szCs w:val="28"/>
        </w:rPr>
        <w:t>Психологическая помощь</w:t>
      </w:r>
      <w:r>
        <w:rPr>
          <w:sz w:val="28"/>
          <w:szCs w:val="28"/>
        </w:rPr>
        <w:t xml:space="preserve">. </w:t>
      </w:r>
      <w:r w:rsidRPr="007550C8">
        <w:rPr>
          <w:sz w:val="28"/>
          <w:szCs w:val="28"/>
        </w:rPr>
        <w:t>Лица, у которых диагностирован сахарный диабет, подвержены депрессивным состояниям, склонны к замкнутости и уединению. В этом случае на помощь больному приходит психолог, целью которого является коррекция его отношения к себе самому, своему состоянию, окружающей обстановке</w:t>
      </w:r>
      <w:r>
        <w:rPr>
          <w:sz w:val="28"/>
          <w:szCs w:val="28"/>
        </w:rPr>
        <w:t>.</w:t>
      </w:r>
    </w:p>
    <w:p w:rsidR="00705065" w:rsidRPr="007550C8" w:rsidRDefault="00705065" w:rsidP="00705065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>Особенно важна психологическая поддержка в рамках реабилитации детей и подростков с сахарным диабетом, которые могут страдать от насмешек и несправедливого обращения сверстников, связанных с состоянием здоровья.</w:t>
      </w:r>
    </w:p>
    <w:p w:rsidR="00705065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550C8">
        <w:rPr>
          <w:sz w:val="28"/>
          <w:szCs w:val="28"/>
        </w:rPr>
        <w:t xml:space="preserve">Реабилитационные мероприятия при сахарном диабете имеют очень </w:t>
      </w:r>
      <w:proofErr w:type="gramStart"/>
      <w:r w:rsidRPr="007550C8">
        <w:rPr>
          <w:sz w:val="28"/>
          <w:szCs w:val="28"/>
        </w:rPr>
        <w:t>важное значение</w:t>
      </w:r>
      <w:proofErr w:type="gramEnd"/>
      <w:r w:rsidRPr="007550C8">
        <w:rPr>
          <w:sz w:val="28"/>
          <w:szCs w:val="28"/>
        </w:rPr>
        <w:t>: все предпринимаемые меры направлены на укрепление здоровья, коррекцию эмоционального состояния, адаптацию больного в обществе. Правильный подход к восстановлению пациента поможет избежать острых осложнений и улучшить качество его жизни в целом.</w:t>
      </w:r>
    </w:p>
    <w:p w:rsidR="00705065" w:rsidRDefault="00705065" w:rsidP="0070506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705065" w:rsidRDefault="00705065" w:rsidP="0070506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05065" w:rsidRDefault="00705065" w:rsidP="0070506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83871" w:rsidRDefault="00183871" w:rsidP="00705065"/>
    <w:sectPr w:rsidR="00183871" w:rsidSect="00705065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A56"/>
    <w:multiLevelType w:val="multilevel"/>
    <w:tmpl w:val="77C8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B03EC"/>
    <w:multiLevelType w:val="multilevel"/>
    <w:tmpl w:val="4D04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40727"/>
    <w:multiLevelType w:val="multilevel"/>
    <w:tmpl w:val="36A6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986D6C"/>
    <w:multiLevelType w:val="multilevel"/>
    <w:tmpl w:val="101C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F407A9"/>
    <w:multiLevelType w:val="multilevel"/>
    <w:tmpl w:val="3408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39755A"/>
    <w:multiLevelType w:val="multilevel"/>
    <w:tmpl w:val="ACF8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065"/>
    <w:rsid w:val="00183871"/>
    <w:rsid w:val="00705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05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705065"/>
    <w:rPr>
      <w:color w:val="0000FF"/>
      <w:u w:val="single"/>
    </w:rPr>
  </w:style>
  <w:style w:type="paragraph" w:styleId="a4">
    <w:name w:val="Normal (Web)"/>
    <w:aliases w:val="Обычный (Web)1,Обычный (Web)11"/>
    <w:basedOn w:val="a"/>
    <w:unhideWhenUsed/>
    <w:rsid w:val="0070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bet.biz/info/bolezni/lechenie-gipertonii-pri-saharnom-diabete.html" TargetMode="External"/><Relationship Id="rId5" Type="http://schemas.openxmlformats.org/officeDocument/2006/relationships/hyperlink" Target="http://diabet.biz/info/profilaktika/fizkultura-i-sport/lfk-pri-saharnom-diabet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2023-08-25T05:17:00Z</dcterms:created>
  <dcterms:modified xsi:type="dcterms:W3CDTF">2023-08-25T05:19:00Z</dcterms:modified>
</cp:coreProperties>
</file>