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FC6" w:rsidRDefault="00E47FC6" w:rsidP="002F5B6A">
      <w:pPr>
        <w:widowControl w:val="0"/>
        <w:spacing w:before="0" w:beforeAutospacing="0" w:after="0" w:afterAutospacing="0"/>
        <w:ind w:right="-142" w:firstLine="709"/>
        <w:jc w:val="center"/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28"/>
          <w:lang w:val="ru-RU"/>
        </w:rPr>
      </w:pPr>
      <w:bookmarkStart w:id="0" w:name="_GoBack"/>
      <w:bookmarkEnd w:id="0"/>
      <w:r>
        <w:rPr>
          <w:rFonts w:ascii="PT Astra Serif" w:hAnsi="PT Astra Serif" w:cs="Times New Roman"/>
          <w:b/>
          <w:bCs/>
          <w:noProof/>
          <w:color w:val="000000" w:themeColor="text1"/>
          <w:spacing w:val="-2"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-679450</wp:posOffset>
            </wp:positionV>
            <wp:extent cx="7591425" cy="10735945"/>
            <wp:effectExtent l="0" t="0" r="9525" b="8255"/>
            <wp:wrapSquare wrapText="bothSides"/>
            <wp:docPr id="1" name="Рисунок 1" descr="C:\Users\Секретарь\Desktop\Сайт 2023\Положение о СУО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Сайт 2023\Положение о СУОТ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B6A" w:rsidRPr="00B010B2" w:rsidRDefault="002F5B6A" w:rsidP="002F5B6A">
      <w:pPr>
        <w:widowControl w:val="0"/>
        <w:spacing w:before="0" w:beforeAutospacing="0" w:after="0" w:afterAutospacing="0"/>
        <w:ind w:right="-142" w:firstLine="709"/>
        <w:jc w:val="center"/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28"/>
          <w:lang w:val="ru-RU"/>
        </w:rPr>
      </w:pP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28"/>
        </w:rPr>
        <w:lastRenderedPageBreak/>
        <w:t>I</w:t>
      </w: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28"/>
          <w:lang w:val="ru-RU"/>
        </w:rPr>
        <w:t>. Общие положения</w:t>
      </w:r>
    </w:p>
    <w:p w:rsidR="006045A4" w:rsidRDefault="00207D0F" w:rsidP="002E13C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1. </w:t>
      </w:r>
      <w:r w:rsidR="00764474" w:rsidRPr="00B010B2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Положение о системе управления охраной труда (далее – Положение о СУОТ) разработано на основе </w:t>
      </w:r>
      <w:r w:rsidR="00764474" w:rsidRPr="00B010B2">
        <w:rPr>
          <w:rFonts w:ascii="PT Astra Serif" w:hAnsi="PT Astra Serif" w:cs="Times New Roman"/>
          <w:color w:val="000000" w:themeColor="text1"/>
          <w:sz w:val="28"/>
          <w:szCs w:val="28"/>
        </w:rPr>
        <w:t> </w:t>
      </w:r>
      <w:r w:rsidR="00764474" w:rsidRPr="00B010B2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Примерного положения Минтруда от 29.10.2021 № 776н «Об утверждении примерного положения о системе управления охраной труда».</w:t>
      </w:r>
    </w:p>
    <w:p w:rsidR="00807067" w:rsidRPr="00B010B2" w:rsidRDefault="00807067" w:rsidP="00807067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2. </w:t>
      </w:r>
      <w:proofErr w:type="gramStart"/>
      <w:r w:rsidRPr="00B010B2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Целью внедрения системы управления охраной труда в ГАУ СО «Марксовский реабилитационный центр для детей и подростков с ограниченными возможностями» (далее – Учреждение)  является обеспечение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</w:t>
      </w:r>
      <w:proofErr w:type="gramEnd"/>
      <w:r w:rsidRPr="00B010B2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профессиональных рисков, которым подвергаются работники Учреждения.</w:t>
      </w:r>
    </w:p>
    <w:p w:rsidR="002F5B6A" w:rsidRPr="002F5B6A" w:rsidRDefault="00807067" w:rsidP="002F5B6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3</w:t>
      </w:r>
      <w:r w:rsid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. </w:t>
      </w:r>
      <w:r w:rsidR="002F5B6A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Система управления охраной труда (далее - СУОТ) является </w:t>
      </w:r>
      <w:r w:rsidR="002F5B6A" w:rsidRPr="002F5B6A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неотъемлемой частью управленческой и производственной системы </w:t>
      </w: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</w:t>
      </w:r>
      <w:r w:rsidR="002F5B6A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чреждения</w:t>
      </w:r>
      <w:r w:rsidR="002F5B6A" w:rsidRPr="002F5B6A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.</w:t>
      </w:r>
    </w:p>
    <w:p w:rsidR="002F5B6A" w:rsidRPr="002F5B6A" w:rsidRDefault="002F5B6A" w:rsidP="002F5B6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2F5B6A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СУОТ представляет собой единство:</w:t>
      </w:r>
    </w:p>
    <w:p w:rsidR="002F5B6A" w:rsidRPr="002F5B6A" w:rsidRDefault="002F5B6A" w:rsidP="002F5B6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2F5B6A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а) организационной структуры управления </w:t>
      </w:r>
      <w:r w:rsidR="00902E09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Учреждения</w:t>
      </w:r>
      <w:r w:rsidRPr="002F5B6A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(согласно штатному расписанию), предусматривающей установление обязанностей и ответственности в области охраны труда на всех уровнях управления;</w:t>
      </w:r>
    </w:p>
    <w:p w:rsidR="002F5B6A" w:rsidRPr="002F5B6A" w:rsidRDefault="002F5B6A" w:rsidP="002F5B6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2F5B6A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б) мероприятий, обеспечивающих функционирование СУОТ и </w:t>
      </w:r>
      <w:proofErr w:type="gramStart"/>
      <w:r w:rsidRPr="002F5B6A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контроль за</w:t>
      </w:r>
      <w:proofErr w:type="gramEnd"/>
      <w:r w:rsidRPr="002F5B6A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эффективностью работы в области охраны труда;</w:t>
      </w:r>
    </w:p>
    <w:p w:rsidR="002F5B6A" w:rsidRDefault="002F5B6A" w:rsidP="002F5B6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2F5B6A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в) документированной информации, включающей локальные нормативные акты, регламентирующие мероприятия СУОТ, организационно-распорядительные и контрольно-учетные документы.</w:t>
      </w:r>
    </w:p>
    <w:p w:rsidR="00207D0F" w:rsidRDefault="00807067" w:rsidP="002F5B6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4</w:t>
      </w:r>
      <w:r w:rsid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. </w:t>
      </w:r>
      <w:r w:rsidR="00207D0F" w:rsidRP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Создание и обеспечение функционирования СУОТ осуществляются с учетом специфики деятельности </w:t>
      </w:r>
      <w:r w:rsid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Учреждения</w:t>
      </w:r>
      <w:r w:rsidR="00207D0F" w:rsidRP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, принятых на себя обязательств по охране труда, содержащихся в международных, межгосударственных и национальных стандартах и руководствах, достижений современной науки и наилучших применимых практик по охране труда.</w:t>
      </w:r>
    </w:p>
    <w:p w:rsidR="00207D0F" w:rsidRPr="00207D0F" w:rsidRDefault="00807067" w:rsidP="00207D0F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5</w:t>
      </w:r>
      <w:r w:rsid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. </w:t>
      </w:r>
      <w:r w:rsidR="00207D0F" w:rsidRP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Разработка и внедрение СУОТ обеспечивают достижение согласно политике </w:t>
      </w:r>
      <w:r w:rsid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Учреждения</w:t>
      </w:r>
      <w:r w:rsidR="00207D0F" w:rsidRP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в области охраны труда ожидаемых результатов в области улучшения условий и охраны труда, которые включают в себя:</w:t>
      </w:r>
    </w:p>
    <w:p w:rsidR="00207D0F" w:rsidRPr="00207D0F" w:rsidRDefault="00207D0F" w:rsidP="00207D0F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а) постоянное улучшение показателей в области охраны труда;</w:t>
      </w:r>
    </w:p>
    <w:p w:rsidR="00207D0F" w:rsidRPr="00207D0F" w:rsidRDefault="00207D0F" w:rsidP="00207D0F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б) соблюдение законодательных и иных норм;</w:t>
      </w:r>
    </w:p>
    <w:p w:rsidR="00207D0F" w:rsidRDefault="00207D0F" w:rsidP="00207D0F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207D0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в) достижение целей в области охраны труда.</w:t>
      </w:r>
    </w:p>
    <w:p w:rsidR="006B5E5B" w:rsidRDefault="00807067" w:rsidP="00207D0F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6</w:t>
      </w:r>
      <w:r w:rsidR="006B5E5B" w:rsidRP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. СУОТ разрабатывается в целях исключения и (или) минимизации профессиональных рисков в области охраны труда и управления указанными рисками (выявления опасностей, оценки уровней и снижения уровней профессиональных рисков), находящихся под управлением работодателя (руководителя </w:t>
      </w:r>
      <w:r w:rsid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Учреждения</w:t>
      </w:r>
      <w:r w:rsidR="006B5E5B" w:rsidRP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), с учетом потребностей и ожиданий работников </w:t>
      </w:r>
      <w:r w:rsid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Учреждения</w:t>
      </w:r>
      <w:r w:rsidR="006B5E5B" w:rsidRP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, а также других заинтересованных сторон.</w:t>
      </w:r>
    </w:p>
    <w:p w:rsidR="00207D0F" w:rsidRDefault="00807067" w:rsidP="00207D0F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7</w:t>
      </w:r>
      <w:r w:rsid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. </w:t>
      </w:r>
      <w:r w:rsidR="006B5E5B" w:rsidRP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Положения СУОТ распространяются на всех работников, работающих </w:t>
      </w:r>
      <w:r w:rsid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в Учреждении</w:t>
      </w:r>
      <w:r w:rsidR="006B5E5B" w:rsidRP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в соответствии с трудовым законодательством Российской Федерации. В рамках СУОТ учитывается деятельность на всех рабочих местах, </w:t>
      </w:r>
      <w:r w:rsidR="006B5E5B" w:rsidRP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lastRenderedPageBreak/>
        <w:t xml:space="preserve">во всех структурных подразделениях (территориях, зданиях, сооружениях) </w:t>
      </w:r>
      <w:r w:rsid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Учреждения</w:t>
      </w:r>
      <w:r w:rsidR="006B5E5B" w:rsidRPr="006B5E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.</w:t>
      </w:r>
    </w:p>
    <w:p w:rsidR="006B5E5B" w:rsidRDefault="00807067" w:rsidP="00207D0F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8</w:t>
      </w:r>
      <w:r w:rsidR="0058018F" w:rsidRPr="0058018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. </w:t>
      </w:r>
      <w:proofErr w:type="gramStart"/>
      <w:r w:rsidR="0058018F" w:rsidRPr="0058018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Установленные СУОТ положения по безопасности, относящиеся к нахождению и перемещению по </w:t>
      </w:r>
      <w:r w:rsidR="0058018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зданиям и территории Учреждения</w:t>
      </w:r>
      <w:r w:rsidR="0058018F" w:rsidRPr="0058018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, распространяются на всех лиц, находящихся на территории, в зданиях и сооружениях </w:t>
      </w:r>
      <w:r w:rsidR="0058018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Учреждения</w:t>
      </w:r>
      <w:r w:rsidR="0058018F" w:rsidRPr="0058018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, в том числе для представителей органов надзора и контроля и работников подрядных организаций, допущенных к выполнению работ и осуществлению иной деятельности на территории и объектах </w:t>
      </w:r>
      <w:r w:rsidR="0058018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Учреждения</w:t>
      </w:r>
      <w:r w:rsidR="0058018F" w:rsidRPr="0058018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в соответствии с требованиями применяемых</w:t>
      </w:r>
      <w:r w:rsidR="0058018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в Учреждении</w:t>
      </w:r>
      <w:proofErr w:type="gramEnd"/>
      <w:r w:rsidR="0058018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</w:t>
      </w:r>
      <w:r w:rsidR="0058018F" w:rsidRPr="0058018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нормативных правовых актов.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работ.</w:t>
      </w:r>
    </w:p>
    <w:p w:rsidR="006B5E5B" w:rsidRDefault="00807067" w:rsidP="00207D0F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9. </w:t>
      </w:r>
      <w:r w:rsidR="00806B08" w:rsidRPr="00806B0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При определении состава соблюдаемых </w:t>
      </w:r>
      <w:r w:rsidR="00806B0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в Учреждении</w:t>
      </w:r>
      <w:r w:rsidR="00806B08" w:rsidRPr="00806B0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норм </w:t>
      </w:r>
      <w:r w:rsidR="00806B0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</w:t>
      </w:r>
      <w:r w:rsidR="00806B08" w:rsidRPr="00806B0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оложения и их полноты учитываются наличие </w:t>
      </w:r>
      <w:r w:rsidR="00806B0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в учреждении</w:t>
      </w:r>
      <w:r w:rsidR="00806B08" w:rsidRPr="00806B0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рабочих ме</w:t>
      </w:r>
      <w:proofErr w:type="gramStart"/>
      <w:r w:rsidR="00806B08" w:rsidRPr="00806B0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ст с вр</w:t>
      </w:r>
      <w:proofErr w:type="gramEnd"/>
      <w:r w:rsidR="00806B08" w:rsidRPr="00806B0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едными и/или опасными условиями труда, производственных процессов, содержащих опасности травмирования работников, а также результаты выявления (идентификации) опасностей и оценки уровней профессиональных рисков, связанных с этими опасностями.</w:t>
      </w:r>
    </w:p>
    <w:p w:rsidR="006045A4" w:rsidRPr="00B010B2" w:rsidRDefault="00807067" w:rsidP="002E13C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10. </w:t>
      </w:r>
      <w:r w:rsidR="00764474" w:rsidRPr="00B010B2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Все вопросы, не урегулированные настоящим Положением, регулируются действующим трудовым законодательством Российской Федерации и иными нормативными правовыми актами,</w:t>
      </w:r>
      <w:r w:rsidR="00764474" w:rsidRPr="00B010B2">
        <w:rPr>
          <w:rFonts w:ascii="PT Astra Serif" w:hAnsi="PT Astra Serif" w:cs="Times New Roman"/>
          <w:color w:val="000000" w:themeColor="text1"/>
          <w:sz w:val="28"/>
          <w:szCs w:val="28"/>
        </w:rPr>
        <w:t> </w:t>
      </w:r>
      <w:r w:rsidR="00764474" w:rsidRPr="00B010B2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содержащими нормы трудового права.</w:t>
      </w:r>
    </w:p>
    <w:p w:rsidR="006045A4" w:rsidRPr="00B010B2" w:rsidRDefault="006045A4" w:rsidP="002E13CE">
      <w:pPr>
        <w:widowControl w:val="0"/>
        <w:spacing w:before="0" w:beforeAutospacing="0" w:after="0" w:afterAutospacing="0"/>
        <w:ind w:right="-142" w:firstLine="709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</w:p>
    <w:p w:rsidR="006045A4" w:rsidRPr="00B010B2" w:rsidRDefault="00764474" w:rsidP="002E13CE">
      <w:pPr>
        <w:widowControl w:val="0"/>
        <w:spacing w:before="0" w:beforeAutospacing="0" w:after="0" w:afterAutospacing="0"/>
        <w:ind w:right="-142" w:firstLine="709"/>
        <w:jc w:val="center"/>
        <w:rPr>
          <w:rFonts w:ascii="PT Astra Serif" w:hAnsi="PT Astra Serif" w:cs="Times New Roman"/>
          <w:b/>
          <w:bCs/>
          <w:color w:val="000000" w:themeColor="text1"/>
          <w:spacing w:val="-2"/>
          <w:sz w:val="32"/>
          <w:szCs w:val="48"/>
          <w:lang w:val="ru-RU"/>
        </w:rPr>
      </w:pP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32"/>
          <w:szCs w:val="48"/>
        </w:rPr>
        <w:t>II</w:t>
      </w: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32"/>
          <w:szCs w:val="48"/>
          <w:lang w:val="ru-RU"/>
        </w:rPr>
        <w:t>. Разработка и внедрение СУОТ</w:t>
      </w:r>
    </w:p>
    <w:p w:rsidR="001C05E4" w:rsidRPr="00807067" w:rsidRDefault="00807067" w:rsidP="001C05E4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11</w:t>
      </w:r>
      <w:r w:rsidR="00764474"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r w:rsid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Политика по охране труда является отдельным </w:t>
      </w:r>
      <w:r w:rsidR="001C05E4" w:rsidRPr="0080706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локальным актом </w:t>
      </w:r>
      <w:r w:rsid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Учреждения</w:t>
      </w:r>
      <w:r w:rsidR="001C05E4" w:rsidRPr="0080706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, в котором излагаются цели и мероприятия, направленные на сохранение жизни и здоровья работников;</w:t>
      </w:r>
    </w:p>
    <w:p w:rsidR="00807067" w:rsidRPr="00807067" w:rsidRDefault="001C05E4" w:rsidP="00807067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12. </w:t>
      </w:r>
      <w:r w:rsidRPr="0080706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Политика в области охраны труда является</w:t>
      </w:r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</w:t>
      </w:r>
      <w:r w:rsidRPr="0080706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 с учетом мнения выборного органа первичной профсоюзной организации или иного уполномоченного работниками органа.</w:t>
      </w:r>
    </w:p>
    <w:p w:rsidR="001C05E4" w:rsidRPr="001C05E4" w:rsidRDefault="001C05E4" w:rsidP="001C05E4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1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</w:t>
      </w:r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Политика по охране труда:</w:t>
      </w:r>
    </w:p>
    <w:p w:rsidR="001C05E4" w:rsidRPr="001C05E4" w:rsidRDefault="001C05E4" w:rsidP="001C05E4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а) </w:t>
      </w:r>
      <w:proofErr w:type="gramStart"/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направлена</w:t>
      </w:r>
      <w:proofErr w:type="gramEnd"/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на сохранение жизни и здоровья работников в процессе их трудовой деятельности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;</w:t>
      </w:r>
    </w:p>
    <w:p w:rsidR="001C05E4" w:rsidRPr="001C05E4" w:rsidRDefault="001C05E4" w:rsidP="001C05E4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б) </w:t>
      </w:r>
      <w:proofErr w:type="gramStart"/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направлена</w:t>
      </w:r>
      <w:proofErr w:type="gramEnd"/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на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1C05E4" w:rsidRPr="001C05E4" w:rsidRDefault="001C05E4" w:rsidP="001C05E4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в) 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 w:rsidR="001C05E4" w:rsidRPr="001C05E4" w:rsidRDefault="001C05E4" w:rsidP="001C05E4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г) отражает цели в области охраны труда;</w:t>
      </w:r>
    </w:p>
    <w:p w:rsidR="001C05E4" w:rsidRPr="001C05E4" w:rsidRDefault="001C05E4" w:rsidP="001C05E4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д) </w:t>
      </w:r>
      <w:r w:rsidR="00AA2CF2" w:rsidRPr="001C05E4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учитывает мнение выборного органа первичной профсоюзной организации.</w:t>
      </w:r>
    </w:p>
    <w:p w:rsidR="00AA2CF2" w:rsidRPr="00AA2CF2" w:rsidRDefault="00AA2CF2" w:rsidP="00AA2CF2">
      <w:pPr>
        <w:shd w:val="clear" w:color="auto" w:fill="FFFFFF"/>
        <w:tabs>
          <w:tab w:val="left" w:pos="418"/>
        </w:tabs>
        <w:spacing w:before="0" w:beforeAutospacing="0" w:after="0" w:afterAutospacing="0"/>
        <w:ind w:left="5" w:firstLine="704"/>
        <w:rPr>
          <w:rFonts w:ascii="PT Astra Serif" w:hAnsi="PT Astra Serif"/>
          <w:sz w:val="24"/>
          <w:lang w:val="ru-RU"/>
        </w:rPr>
      </w:pPr>
      <w:r w:rsidRPr="00AA2CF2">
        <w:rPr>
          <w:rFonts w:ascii="PT Astra Serif" w:hAnsi="PT Astra Serif"/>
          <w:spacing w:val="-8"/>
          <w:sz w:val="28"/>
          <w:szCs w:val="24"/>
          <w:lang w:val="ru-RU"/>
        </w:rPr>
        <w:t xml:space="preserve">14. </w:t>
      </w:r>
      <w:r w:rsidRPr="00AA2CF2">
        <w:rPr>
          <w:rFonts w:ascii="PT Astra Serif" w:eastAsia="Times New Roman" w:hAnsi="PT Astra Serif"/>
          <w:spacing w:val="-1"/>
          <w:sz w:val="28"/>
          <w:szCs w:val="24"/>
          <w:lang w:val="ru-RU"/>
        </w:rPr>
        <w:t>Политика по охране труда включает: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right="14"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z w:val="28"/>
          <w:szCs w:val="28"/>
          <w:lang w:val="ru-RU"/>
        </w:rPr>
        <w:lastRenderedPageBreak/>
        <w:t>а) обязательства работодателя по устранению опасностей и снижению уровней профессиональных рисков на рабочих местах;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right="10"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pacing w:val="-1"/>
          <w:sz w:val="28"/>
          <w:szCs w:val="28"/>
          <w:lang w:val="ru-RU"/>
        </w:rPr>
        <w:t xml:space="preserve">б) обеспечение приоритета сохранения жизни и здоровья работников и лиц, в процессе их </w:t>
      </w:r>
      <w:r w:rsidRPr="00AA2CF2">
        <w:rPr>
          <w:rFonts w:ascii="PT Astra Serif" w:eastAsia="Times New Roman" w:hAnsi="PT Astra Serif"/>
          <w:sz w:val="28"/>
          <w:szCs w:val="28"/>
          <w:lang w:val="ru-RU"/>
        </w:rPr>
        <w:t>трудовой деятельности;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pacing w:val="-1"/>
          <w:sz w:val="28"/>
          <w:szCs w:val="28"/>
          <w:lang w:val="ru-RU"/>
        </w:rPr>
        <w:t>в) обеспечение соответствия условий труда на рабочих местах требованиям охраны труда;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pacing w:val="-1"/>
          <w:sz w:val="28"/>
          <w:szCs w:val="28"/>
          <w:lang w:val="ru-RU"/>
        </w:rPr>
        <w:t>г) гарантии прав работников на охрану труда;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z w:val="28"/>
          <w:szCs w:val="28"/>
          <w:lang w:val="ru-RU"/>
        </w:rPr>
        <w:t>д) деятельность, направленная на профилактику и предупреждение производственного травматизма и профессиональной заболеваемости;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right="5"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z w:val="28"/>
          <w:szCs w:val="28"/>
          <w:lang w:val="ru-RU"/>
        </w:rPr>
        <w:t xml:space="preserve">е) обеспечение выполнения требований охраны труда, содержащихся в законодательстве Российской Федерации, отраслевых и межотраслевых правилах по охране труда, а </w:t>
      </w:r>
      <w:r w:rsidRPr="00AA2CF2">
        <w:rPr>
          <w:rFonts w:ascii="PT Astra Serif" w:eastAsia="Times New Roman" w:hAnsi="PT Astra Serif"/>
          <w:spacing w:val="-1"/>
          <w:sz w:val="28"/>
          <w:szCs w:val="28"/>
          <w:lang w:val="ru-RU"/>
        </w:rPr>
        <w:t xml:space="preserve">также в правилах безопасности, санитарных и строительных нормах и правилах, </w:t>
      </w:r>
      <w:r w:rsidRPr="00AA2CF2">
        <w:rPr>
          <w:rFonts w:ascii="PT Astra Serif" w:eastAsia="Times New Roman" w:hAnsi="PT Astra Serif"/>
          <w:sz w:val="28"/>
          <w:szCs w:val="28"/>
          <w:lang w:val="ru-RU"/>
        </w:rPr>
        <w:t xml:space="preserve">государственных стандартах, организационно-методических документах, инструкциях </w:t>
      </w:r>
      <w:r w:rsidRPr="00AA2CF2">
        <w:rPr>
          <w:rFonts w:ascii="PT Astra Serif" w:eastAsia="Times New Roman" w:hAnsi="PT Astra Serif"/>
          <w:spacing w:val="-1"/>
          <w:sz w:val="28"/>
          <w:szCs w:val="28"/>
          <w:lang w:val="ru-RU"/>
        </w:rPr>
        <w:t>по охране труда для создания здоровых и безопасных условий труда;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right="14"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z w:val="28"/>
          <w:szCs w:val="28"/>
          <w:lang w:val="ru-RU"/>
        </w:rPr>
        <w:t>ж) наличие квалифицированных руководителей и специалистов, задействованных в обеспечении функционирования СУОТ;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pacing w:val="-1"/>
          <w:sz w:val="28"/>
          <w:szCs w:val="28"/>
          <w:lang w:val="ru-RU"/>
        </w:rPr>
        <w:t>з) планирование мероприятий по охране труда;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right="19"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z w:val="28"/>
          <w:szCs w:val="28"/>
          <w:lang w:val="ru-RU"/>
        </w:rPr>
        <w:t xml:space="preserve">и) учет индивидуальных особенностей работников, в том числе выбора оборудования, </w:t>
      </w:r>
      <w:r w:rsidRPr="00AA2CF2">
        <w:rPr>
          <w:rFonts w:ascii="PT Astra Serif" w:eastAsia="Times New Roman" w:hAnsi="PT Astra Serif"/>
          <w:spacing w:val="-1"/>
          <w:sz w:val="28"/>
          <w:szCs w:val="28"/>
          <w:lang w:val="ru-RU"/>
        </w:rPr>
        <w:t>инструментов, средств индивидуальной и коллективной защиты;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left="10"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z w:val="28"/>
          <w:szCs w:val="28"/>
          <w:lang w:val="ru-RU"/>
        </w:rPr>
        <w:t>к) личную заинтересованность в обеспечении безопасных условий труда;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right="5"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pacing w:val="-1"/>
          <w:sz w:val="28"/>
          <w:szCs w:val="28"/>
          <w:lang w:val="ru-RU"/>
        </w:rPr>
        <w:t xml:space="preserve">л) привлечение работников к участию в управлении охраной труда и обеспечении условий </w:t>
      </w:r>
      <w:r w:rsidRPr="00AA2CF2">
        <w:rPr>
          <w:rFonts w:ascii="PT Astra Serif" w:eastAsia="Times New Roman" w:hAnsi="PT Astra Serif"/>
          <w:sz w:val="28"/>
          <w:szCs w:val="28"/>
          <w:lang w:val="ru-RU"/>
        </w:rPr>
        <w:t>труда, соответствующих требованиям охраны труда;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right="14"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z w:val="28"/>
          <w:szCs w:val="28"/>
          <w:lang w:val="ru-RU"/>
        </w:rPr>
        <w:t>м) неукоснительное исполнение требований охраны труда всеми работниками Учреждения, ответственность за их нарушение;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left="10" w:firstLine="709"/>
        <w:jc w:val="both"/>
        <w:rPr>
          <w:rFonts w:ascii="PT Astra Serif" w:hAnsi="PT Astra Serif"/>
          <w:b/>
          <w:bCs/>
          <w:sz w:val="28"/>
          <w:szCs w:val="28"/>
          <w:lang w:val="ru-RU"/>
        </w:rPr>
      </w:pPr>
      <w:r w:rsidRPr="00AA2CF2">
        <w:rPr>
          <w:rFonts w:ascii="PT Astra Serif" w:eastAsia="Times New Roman" w:hAnsi="PT Astra Serif"/>
          <w:sz w:val="28"/>
          <w:szCs w:val="28"/>
          <w:lang w:val="ru-RU"/>
        </w:rPr>
        <w:t>н) непрерывное совершенствование и повышение эффективности СУОТ.</w:t>
      </w:r>
    </w:p>
    <w:p w:rsidR="00AA2CF2" w:rsidRPr="00AA2CF2" w:rsidRDefault="00AA2CF2" w:rsidP="00AA2CF2">
      <w:pPr>
        <w:shd w:val="clear" w:color="auto" w:fill="FFFFFF"/>
        <w:tabs>
          <w:tab w:val="left" w:pos="566"/>
        </w:tabs>
        <w:spacing w:before="0" w:beforeAutospacing="0" w:after="0" w:afterAutospacing="0"/>
        <w:ind w:left="10" w:firstLine="697"/>
        <w:jc w:val="both"/>
        <w:rPr>
          <w:rFonts w:ascii="PT Astra Serif" w:hAnsi="PT Astra Serif"/>
          <w:sz w:val="24"/>
          <w:lang w:val="ru-RU"/>
        </w:rPr>
      </w:pPr>
      <w:r w:rsidRPr="00AA2CF2">
        <w:rPr>
          <w:rFonts w:ascii="PT Astra Serif" w:hAnsi="PT Astra Serif"/>
          <w:spacing w:val="-8"/>
          <w:sz w:val="28"/>
          <w:szCs w:val="24"/>
          <w:lang w:val="ru-RU"/>
        </w:rPr>
        <w:t>15</w:t>
      </w:r>
      <w:r w:rsidRPr="00AA2CF2">
        <w:rPr>
          <w:rFonts w:ascii="PT Astra Serif" w:hAnsi="PT Astra Serif"/>
          <w:sz w:val="28"/>
          <w:szCs w:val="24"/>
          <w:lang w:val="ru-RU"/>
        </w:rPr>
        <w:tab/>
      </w:r>
      <w:r w:rsidRPr="00AA2CF2">
        <w:rPr>
          <w:rFonts w:ascii="PT Astra Serif" w:eastAsia="Times New Roman" w:hAnsi="PT Astra Serif"/>
          <w:spacing w:val="-1"/>
          <w:sz w:val="28"/>
          <w:szCs w:val="24"/>
          <w:lang w:val="ru-RU"/>
        </w:rPr>
        <w:t>Основные задачи Политики по охране труда в Учреждении: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>
        <w:rPr>
          <w:rFonts w:ascii="PT Astra Serif" w:eastAsia="Times New Roman" w:hAnsi="PT Astra Serif"/>
          <w:sz w:val="28"/>
          <w:szCs w:val="24"/>
          <w:lang w:val="ru-RU"/>
        </w:rPr>
        <w:t xml:space="preserve">а) </w:t>
      </w:r>
      <w:r w:rsidRPr="00AA2CF2">
        <w:rPr>
          <w:rFonts w:ascii="PT Astra Serif" w:eastAsia="Times New Roman" w:hAnsi="PT Astra Serif"/>
          <w:sz w:val="28"/>
          <w:szCs w:val="24"/>
          <w:lang w:val="ru-RU"/>
        </w:rPr>
        <w:t>реализация основных направлений Политики по охране труда и выработка предложений по её совершенствованию;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>
        <w:rPr>
          <w:rFonts w:ascii="PT Astra Serif" w:eastAsia="Times New Roman" w:hAnsi="PT Astra Serif"/>
          <w:sz w:val="28"/>
          <w:szCs w:val="24"/>
          <w:lang w:val="ru-RU"/>
        </w:rPr>
        <w:t xml:space="preserve">б) </w:t>
      </w:r>
      <w:r w:rsidRPr="00AA2CF2">
        <w:rPr>
          <w:rFonts w:ascii="PT Astra Serif" w:eastAsia="Times New Roman" w:hAnsi="PT Astra Serif"/>
          <w:sz w:val="28"/>
          <w:szCs w:val="24"/>
          <w:lang w:val="ru-RU"/>
        </w:rPr>
        <w:t>разработка и реализация программ улучшения условий и охраны труда;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right="5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>
        <w:rPr>
          <w:rFonts w:ascii="PT Astra Serif" w:eastAsia="Times New Roman" w:hAnsi="PT Astra Serif"/>
          <w:sz w:val="28"/>
          <w:szCs w:val="24"/>
          <w:lang w:val="ru-RU"/>
        </w:rPr>
        <w:t xml:space="preserve">в) </w:t>
      </w:r>
      <w:r w:rsidRPr="00AA2CF2">
        <w:rPr>
          <w:rFonts w:ascii="PT Astra Serif" w:eastAsia="Times New Roman" w:hAnsi="PT Astra Serif"/>
          <w:sz w:val="28"/>
          <w:szCs w:val="24"/>
          <w:lang w:val="ru-RU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оборудования, приборов и технических сре</w:t>
      </w:r>
      <w:proofErr w:type="gramStart"/>
      <w:r w:rsidRPr="00AA2CF2">
        <w:rPr>
          <w:rFonts w:ascii="PT Astra Serif" w:eastAsia="Times New Roman" w:hAnsi="PT Astra Serif"/>
          <w:sz w:val="28"/>
          <w:szCs w:val="24"/>
          <w:lang w:val="ru-RU"/>
        </w:rPr>
        <w:t>дств тр</w:t>
      </w:r>
      <w:proofErr w:type="gramEnd"/>
      <w:r w:rsidRPr="00AA2CF2">
        <w:rPr>
          <w:rFonts w:ascii="PT Astra Serif" w:eastAsia="Times New Roman" w:hAnsi="PT Astra Serif"/>
          <w:sz w:val="28"/>
          <w:szCs w:val="24"/>
          <w:lang w:val="ru-RU"/>
        </w:rPr>
        <w:t>удового процесса, используемых в трудовом процессе;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г) </w:t>
      </w:r>
      <w:r w:rsidRPr="00AA2CF2">
        <w:rPr>
          <w:rFonts w:ascii="PT Astra Serif" w:eastAsia="Times New Roman" w:hAnsi="PT Astra Serif"/>
          <w:spacing w:val="-1"/>
          <w:sz w:val="28"/>
          <w:szCs w:val="24"/>
          <w:lang w:val="ru-RU"/>
        </w:rPr>
        <w:t>формирование безопасных условий труда;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д) </w:t>
      </w:r>
      <w:proofErr w:type="gramStart"/>
      <w:r w:rsidRPr="00AA2CF2">
        <w:rPr>
          <w:rFonts w:ascii="PT Astra Serif" w:eastAsia="Times New Roman" w:hAnsi="PT Astra Serif"/>
          <w:spacing w:val="-1"/>
          <w:sz w:val="28"/>
          <w:szCs w:val="24"/>
          <w:lang w:val="ru-RU"/>
        </w:rPr>
        <w:t>контроль за</w:t>
      </w:r>
      <w:proofErr w:type="gramEnd"/>
      <w:r w:rsidRPr="00AA2CF2"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 соблюдением требований охраны труда;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right="5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>
        <w:rPr>
          <w:rFonts w:ascii="PT Astra Serif" w:eastAsia="Times New Roman" w:hAnsi="PT Astra Serif"/>
          <w:sz w:val="28"/>
          <w:szCs w:val="24"/>
          <w:lang w:val="ru-RU"/>
        </w:rPr>
        <w:t xml:space="preserve">е) </w:t>
      </w:r>
      <w:r w:rsidRPr="00AA2CF2">
        <w:rPr>
          <w:rFonts w:ascii="PT Astra Serif" w:eastAsia="Times New Roman" w:hAnsi="PT Astra Serif"/>
          <w:sz w:val="28"/>
          <w:szCs w:val="24"/>
          <w:lang w:val="ru-RU"/>
        </w:rPr>
        <w:t xml:space="preserve">обучение и проверка знаний по охране труда, электробезопасности, пожарной </w:t>
      </w:r>
      <w:r w:rsidRPr="00AA2CF2">
        <w:rPr>
          <w:rFonts w:ascii="PT Astra Serif" w:eastAsia="Times New Roman" w:hAnsi="PT Astra Serif"/>
          <w:spacing w:val="-1"/>
          <w:sz w:val="28"/>
          <w:szCs w:val="24"/>
          <w:lang w:val="ru-RU"/>
        </w:rPr>
        <w:t>безопасности, оказанию первой помощи пострадавшим на производстве;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>
        <w:rPr>
          <w:rFonts w:ascii="PT Astra Serif" w:eastAsia="Times New Roman" w:hAnsi="PT Astra Serif"/>
          <w:sz w:val="28"/>
          <w:szCs w:val="24"/>
          <w:lang w:val="ru-RU"/>
        </w:rPr>
        <w:t xml:space="preserve">ж) </w:t>
      </w:r>
      <w:r w:rsidRPr="00AA2CF2">
        <w:rPr>
          <w:rFonts w:ascii="PT Astra Serif" w:eastAsia="Times New Roman" w:hAnsi="PT Astra Serif"/>
          <w:sz w:val="28"/>
          <w:szCs w:val="24"/>
          <w:lang w:val="ru-RU"/>
        </w:rPr>
        <w:t>сохранение жизни и здоровья работников - создание оптимального режима труда и отдыха, производственного процесса;</w:t>
      </w:r>
    </w:p>
    <w:p w:rsidR="00AA2CF2" w:rsidRPr="00AA2CF2" w:rsidRDefault="00AA2CF2" w:rsidP="00AA2CF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>
        <w:rPr>
          <w:rFonts w:ascii="PT Astra Serif" w:eastAsia="Times New Roman" w:hAnsi="PT Astra Serif"/>
          <w:sz w:val="28"/>
          <w:szCs w:val="24"/>
          <w:lang w:val="ru-RU"/>
        </w:rPr>
        <w:t xml:space="preserve">з) </w:t>
      </w:r>
      <w:r w:rsidRPr="00AA2CF2">
        <w:rPr>
          <w:rFonts w:ascii="PT Astra Serif" w:eastAsia="Times New Roman" w:hAnsi="PT Astra Serif"/>
          <w:sz w:val="28"/>
          <w:szCs w:val="24"/>
          <w:lang w:val="ru-RU"/>
        </w:rPr>
        <w:t>предотвращение несчастных случаев на производстве.</w:t>
      </w:r>
    </w:p>
    <w:p w:rsidR="00AA2CF2" w:rsidRPr="00AA2CF2" w:rsidRDefault="00AA2CF2" w:rsidP="00AA2CF2">
      <w:pPr>
        <w:shd w:val="clear" w:color="auto" w:fill="FFFFFF"/>
        <w:tabs>
          <w:tab w:val="left" w:pos="566"/>
        </w:tabs>
        <w:spacing w:before="0" w:beforeAutospacing="0" w:after="0" w:afterAutospacing="0"/>
        <w:ind w:left="10" w:right="5" w:firstLine="697"/>
        <w:jc w:val="both"/>
        <w:rPr>
          <w:rFonts w:ascii="PT Astra Serif" w:hAnsi="PT Astra Serif"/>
          <w:sz w:val="24"/>
          <w:lang w:val="ru-RU"/>
        </w:rPr>
      </w:pPr>
      <w:r w:rsidRPr="00AA2CF2">
        <w:rPr>
          <w:rFonts w:ascii="PT Astra Serif" w:hAnsi="PT Astra Serif"/>
          <w:spacing w:val="-8"/>
          <w:sz w:val="28"/>
          <w:szCs w:val="24"/>
          <w:lang w:val="ru-RU"/>
        </w:rPr>
        <w:t xml:space="preserve">16. </w:t>
      </w:r>
      <w:r w:rsidRPr="00AA2CF2">
        <w:rPr>
          <w:rFonts w:ascii="PT Astra Serif" w:hAnsi="PT Astra Serif"/>
          <w:sz w:val="28"/>
          <w:szCs w:val="24"/>
          <w:lang w:val="ru-RU"/>
        </w:rPr>
        <w:tab/>
      </w:r>
      <w:r w:rsidRPr="00AA2CF2">
        <w:rPr>
          <w:rFonts w:ascii="PT Astra Serif" w:eastAsia="Times New Roman" w:hAnsi="PT Astra Serif"/>
          <w:spacing w:val="-1"/>
          <w:sz w:val="28"/>
          <w:szCs w:val="24"/>
          <w:lang w:val="ru-RU"/>
        </w:rPr>
        <w:t>Политика по охране труда доступна всем работникам Учреждения, а также</w:t>
      </w:r>
      <w:r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 </w:t>
      </w:r>
      <w:r w:rsidRPr="00AA2CF2">
        <w:rPr>
          <w:rFonts w:ascii="PT Astra Serif" w:eastAsia="Times New Roman" w:hAnsi="PT Astra Serif"/>
          <w:sz w:val="28"/>
          <w:szCs w:val="24"/>
          <w:lang w:val="ru-RU"/>
        </w:rPr>
        <w:t>иным лицам, находящимся на территории, в здании Учреждения.</w:t>
      </w:r>
    </w:p>
    <w:p w:rsidR="00AA2CF2" w:rsidRDefault="00AA2CF2" w:rsidP="001C05E4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</w:p>
    <w:p w:rsidR="002A69AC" w:rsidRDefault="002A69AC" w:rsidP="001C05E4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1</w:t>
      </w:r>
      <w:r w:rsidR="00AA2CF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7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Руководство Учреждения оценивает политику по охране труда на актуальность и соответствие стратегическим задачам по охране труда и пересматривает в рамках  оценки эффективности функционирования СУОТ.</w:t>
      </w:r>
    </w:p>
    <w:p w:rsidR="002A69AC" w:rsidRPr="002A69AC" w:rsidRDefault="002A69AC" w:rsidP="002A69A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1</w:t>
      </w:r>
      <w:r w:rsidR="00AA2CF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8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Работодател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ь</w:t>
      </w: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обеспечива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</w:t>
      </w: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:</w:t>
      </w:r>
    </w:p>
    <w:p w:rsidR="002A69AC" w:rsidRPr="002A69AC" w:rsidRDefault="002A69AC" w:rsidP="002A69A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а) предоставление ответственным лицам соответствующих полномочий для осуществления функций (обязанностей) в рамках функционирования СУОТ;</w:t>
      </w:r>
    </w:p>
    <w:p w:rsidR="002A69AC" w:rsidRDefault="002A69AC" w:rsidP="002A69A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б) документирование и доведение до сведения работников на всех уровнях управления организацией информации об ответственных лицах и их полномочиях.</w:t>
      </w:r>
    </w:p>
    <w:p w:rsidR="002A69AC" w:rsidRDefault="002A69AC" w:rsidP="002A69A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1</w:t>
      </w:r>
      <w:r w:rsidR="00AA2CF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9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Работодател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ь</w:t>
      </w: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назнач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ает</w:t>
      </w: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работников, ответственных за соблюдение требований охраны труда,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Учреждения</w:t>
      </w: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с учетом должностных и рабочих обязанностей. Данные полномочия довод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ятся</w:t>
      </w: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до сведения работников на всех уровнях управления 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Учреждением</w:t>
      </w: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</w:t>
      </w:r>
    </w:p>
    <w:p w:rsidR="002A69AC" w:rsidRPr="002A69AC" w:rsidRDefault="00AA2CF2" w:rsidP="002A69A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20</w:t>
      </w:r>
      <w:r w:rsid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r w:rsidR="002A69AC"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Разработк</w:t>
      </w:r>
      <w:r w:rsid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</w:t>
      </w:r>
      <w:r w:rsidR="002A69AC"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, внедрение и поддержк</w:t>
      </w:r>
      <w:r w:rsid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</w:t>
      </w:r>
      <w:r w:rsidR="002A69AC"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процесса</w:t>
      </w:r>
      <w:r w:rsid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</w:t>
      </w:r>
      <w:r w:rsidR="002A69AC"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взаимодействия с раб</w:t>
      </w:r>
      <w:r w:rsid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отниками и их участия (а также </w:t>
      </w:r>
      <w:r w:rsidR="002A69AC"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участия представителей работников) в разработке, планировании, внедрении мероприятий по улучшению условий и охраны труда </w:t>
      </w:r>
      <w:proofErr w:type="gramStart"/>
      <w:r w:rsidR="002A69AC"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обеспечива</w:t>
      </w:r>
      <w:r w:rsid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ется</w:t>
      </w:r>
      <w:proofErr w:type="gramEnd"/>
      <w:r w:rsidR="002A69AC"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в том числе с учетом:</w:t>
      </w:r>
    </w:p>
    <w:p w:rsidR="002A69AC" w:rsidRPr="002A69AC" w:rsidRDefault="002A69AC" w:rsidP="002A69A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а) определения механизмов, времени и ресурсов для участия работников в обеспечении безопасности на своих рабочих местах;</w:t>
      </w:r>
    </w:p>
    <w:p w:rsidR="002A69AC" w:rsidRPr="002A69AC" w:rsidRDefault="002A69AC" w:rsidP="002A69A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б) обеспечения своевременного доступа к четкой, понятной и актуальной информации по вопросам функционирования СУОТ;</w:t>
      </w:r>
    </w:p>
    <w:p w:rsidR="002A69AC" w:rsidRDefault="002A69AC" w:rsidP="002A69A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в) определения и устранения (минимизации) препятствий для участия работников в СУОТ.</w:t>
      </w:r>
    </w:p>
    <w:p w:rsidR="00807067" w:rsidRDefault="00AA2CF2" w:rsidP="002E13C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21</w:t>
      </w:r>
      <w:r w:rsidR="002A69AC"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Управление охраной труда осуществля</w:t>
      </w:r>
      <w:r w:rsid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ется</w:t>
      </w:r>
      <w:r w:rsidR="002A69AC" w:rsidRPr="002A69A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при непосредственном участии работников и (или) уполномоченных ими представителей (представительных органов), в том числе в рамках деятельности комиссии по охране труда работодателя (при наличии) или уполномоченных (доверенных) лиц по охране труда.</w:t>
      </w:r>
    </w:p>
    <w:p w:rsidR="00F653DC" w:rsidRPr="00F653DC" w:rsidRDefault="00AA2CF2" w:rsidP="00F653D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22</w:t>
      </w:r>
      <w:r w:rsidR="00F653DC"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Для организации консультаций и взаимодействия в области охраны труда с работниками и заинтересованными сторонами на всех уровнях управления работодатель вправе реализовыва</w:t>
      </w:r>
      <w:r w:rsid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</w:t>
      </w:r>
      <w:r w:rsidR="00F653DC"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и поддержива</w:t>
      </w:r>
      <w:r w:rsid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</w:t>
      </w:r>
      <w:r w:rsidR="00F653DC"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в работоспособном состоянии процессы, обеспечивающие участие работников или их уполномоченных представителей в разработке, планировании, обеспечении функционирования, оценке показателей функционирования и действиях по улучшению СУОТ.</w:t>
      </w:r>
    </w:p>
    <w:p w:rsidR="00F653DC" w:rsidRPr="00F653DC" w:rsidRDefault="00F653DC" w:rsidP="00F653D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 целях реализации механизмов консультаций и взаимодействия по охране труда обеспечива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ется</w:t>
      </w:r>
      <w:r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координаци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я</w:t>
      </w:r>
      <w:r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и взаимодействи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я</w:t>
      </w:r>
      <w:r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по охране труда с работниками и их уполномоченными представителями по следующим вопросам:</w:t>
      </w:r>
    </w:p>
    <w:p w:rsidR="00F653DC" w:rsidRPr="00F653DC" w:rsidRDefault="00F653DC" w:rsidP="00F653D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а) установление (определение) потребностей и ожиданий работников в рамках построения, развития и функционирования СУОТ;</w:t>
      </w:r>
    </w:p>
    <w:p w:rsidR="00F653DC" w:rsidRPr="00F653DC" w:rsidRDefault="00F653DC" w:rsidP="00F653D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б) установление целей в области охраны труда и планирование их </w:t>
      </w:r>
      <w:r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lastRenderedPageBreak/>
        <w:t>достижения;</w:t>
      </w:r>
    </w:p>
    <w:p w:rsidR="00F653DC" w:rsidRPr="00F653DC" w:rsidRDefault="00F653DC" w:rsidP="00F653D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в) выявление опасностей, оценка уровня профессиональных рисков и план мероприятий по управлению профессиональными рисками и улучшению условий труда;</w:t>
      </w:r>
    </w:p>
    <w:p w:rsidR="00F653DC" w:rsidRPr="00F653DC" w:rsidRDefault="00F653DC" w:rsidP="00F653D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г) определение и закрепление в действующих локальных нормативных актах работодателя функциональных (в том объеме, в котором это применимо) обязанностей, ответственности и полномочий в области охраны труда;</w:t>
      </w:r>
    </w:p>
    <w:p w:rsidR="00807067" w:rsidRDefault="00F653DC" w:rsidP="00F653DC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F653D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д) установление (определение) механизмов консультирования и взаимодействия с работниками и их уполномоченными представителями, а также их участия при обсуждении и решении вопросов по охране труда.</w:t>
      </w:r>
    </w:p>
    <w:p w:rsidR="00A97A30" w:rsidRPr="00B010B2" w:rsidRDefault="00A97A30" w:rsidP="002E13C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</w:p>
    <w:p w:rsidR="006045A4" w:rsidRPr="00B010B2" w:rsidRDefault="00764474" w:rsidP="002E13CE">
      <w:pPr>
        <w:widowControl w:val="0"/>
        <w:spacing w:before="0" w:beforeAutospacing="0" w:after="0" w:afterAutospacing="0"/>
        <w:ind w:right="-142" w:firstLine="709"/>
        <w:jc w:val="center"/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</w:pP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</w:rPr>
        <w:t>III</w:t>
      </w: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  <w:t xml:space="preserve">. Планирование </w:t>
      </w:r>
    </w:p>
    <w:p w:rsidR="00D223BD" w:rsidRDefault="00D223BD" w:rsidP="002E13C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2</w:t>
      </w:r>
      <w:r w:rsidR="00AA2CF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При планировании СУОТ определя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ются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и принима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ются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во внимание профессиональные риски, требующие принятия мер в целях предотвращения или уменьшения нежелательных последствий возможных нарушений положений СУОТ по безопасности.</w:t>
      </w:r>
    </w:p>
    <w:p w:rsidR="00D223BD" w:rsidRDefault="00D223BD" w:rsidP="002E13C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2</w:t>
      </w:r>
      <w:r w:rsidR="00AA2CF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Управление профессиональными рисками представляет собой комплекс взаимосвязанных мероприятий и процедур, являющихся элементами 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СУОТ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и включающих в себя выявление опасностей, оценку профессиональных рисков (далее - </w:t>
      </w:r>
      <w:proofErr w:type="gramStart"/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ОПР</w:t>
      </w:r>
      <w:proofErr w:type="gramEnd"/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) и применение мер по снижению уровней профессиональных рисков или недопущению повышения их уровней, контроль и пересмотр выявленных профессиональных рисков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</w:t>
      </w:r>
    </w:p>
    <w:p w:rsidR="00E82DBF" w:rsidRDefault="00E82DBF" w:rsidP="002E13C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2</w:t>
      </w:r>
      <w:r w:rsidR="00AA2CF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5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Управление профессиональными рисками в Учреждении проводится в соответствии с Положением по идентификации опасностей и оценке уровней профессиональных рисков, утвержденным руководителем Учреждения.</w:t>
      </w:r>
    </w:p>
    <w:p w:rsidR="00D223BD" w:rsidRDefault="00D223BD" w:rsidP="002E13C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2</w:t>
      </w:r>
      <w:r w:rsidR="00AA2CF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6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Выявление (идентификация) опасностей, представляющих угрозу жизни и здоровью работников, и составление их перечня (реестра) проводит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ся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с учетом рекомендаций по классификации, обнаружению, распознаванию и описанию опасностей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</w:t>
      </w:r>
    </w:p>
    <w:p w:rsidR="00D223BD" w:rsidRPr="00D223BD" w:rsidRDefault="00D223BD" w:rsidP="00D223BD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2</w:t>
      </w:r>
      <w:r w:rsidR="00AA2CF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7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Анализ и упорядочивание всех выявленных опасностей осуществля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ется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исходя из приоритета необходимости исключения, снижения или поддержания на приемлемом уровне создаваемых ими профессиональных рисков с учетом не только штатных (нормальных) условий своей деятельности, но и случаев возможных отклонений в работе, в том числе связанных с возможными авариями </w:t>
      </w:r>
      <w:r w:rsid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и инцидентами на рабочих местах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</w:t>
      </w:r>
    </w:p>
    <w:p w:rsidR="00D223BD" w:rsidRPr="00D223BD" w:rsidRDefault="00D223BD" w:rsidP="00D223BD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2</w:t>
      </w:r>
      <w:r w:rsidR="0035648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8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Оценк</w:t>
      </w:r>
      <w:r w:rsid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уровня профессиональных рисков, связанных с выявленными опасностями, осуществля</w:t>
      </w:r>
      <w:r w:rsid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ется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для всех выявленных (идентифицированных) опасностей.</w:t>
      </w:r>
    </w:p>
    <w:p w:rsidR="00D223BD" w:rsidRDefault="00D223BD" w:rsidP="00D223BD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2</w:t>
      </w:r>
      <w:r w:rsidR="0035648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9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Методы оценки уровня профессиональных рисков определя</w:t>
      </w:r>
      <w:r w:rsid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ются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с учетом характера деятельности и рекомендаций по выбору методов оценки</w:t>
      </w:r>
      <w:r w:rsid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уровня профессиональных рисков</w:t>
      </w:r>
      <w:r w:rsidRPr="00D223BD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, выявленных (идентифицированных) опасностей.</w:t>
      </w:r>
    </w:p>
    <w:p w:rsidR="005C1368" w:rsidRPr="005C1368" w:rsidRDefault="00356487" w:rsidP="005C136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30</w:t>
      </w:r>
      <w:r w:rsidR="005C1368" w:rsidRP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Допускается использование различных методов оценки уровня профессиональных рисков для разных процессов и операций с учетом специфики деятельности. Выбор метода и сложность процедуры оценки уровня профессиональных рисков осуществляется по результатам выявленных </w:t>
      </w:r>
      <w:r w:rsidR="005C1368" w:rsidRP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lastRenderedPageBreak/>
        <w:t>опасностей, а также особенностями и сложностью производственных процессов, осуществляемых у работодателя.</w:t>
      </w:r>
    </w:p>
    <w:p w:rsidR="005C1368" w:rsidRPr="005C1368" w:rsidRDefault="00356487" w:rsidP="005C136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31</w:t>
      </w:r>
      <w:r w:rsidR="005C1368" w:rsidRP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Допускается привлечение для выявления (идентификации) опасностей и оценки уровней профессиональных рисков независимую организацию, обладающую необходимой компетенцией.</w:t>
      </w:r>
    </w:p>
    <w:p w:rsidR="005C1368" w:rsidRDefault="00356487" w:rsidP="005C136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32</w:t>
      </w:r>
      <w:r w:rsidR="005C1368" w:rsidRP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Работодатель обеспечи</w:t>
      </w:r>
      <w:r w:rsid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вает</w:t>
      </w:r>
      <w:r w:rsidR="005C1368" w:rsidRP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систематическое выявление опасностей и профессиональных рисков</w:t>
      </w:r>
      <w:r w:rsid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, их регулярный анализ и оценку.</w:t>
      </w:r>
    </w:p>
    <w:p w:rsidR="005C1368" w:rsidRPr="005C1368" w:rsidRDefault="00356487" w:rsidP="005C136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33</w:t>
      </w:r>
      <w:r w:rsid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r w:rsidR="005C1368" w:rsidRP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Меры управления профессиональными рисками (мероприятия по охране труда) направляются на исключение выявленных у работодателя опасностей или снижение уровня профессионального риска.</w:t>
      </w:r>
    </w:p>
    <w:p w:rsidR="005C1368" w:rsidRDefault="005C1368" w:rsidP="005C136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</w:t>
      </w:r>
      <w:r w:rsidR="0035648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</w:t>
      </w:r>
      <w:r w:rsidRP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Примерный перечень опасностей, их причин (источников</w:t>
      </w:r>
      <w:r w:rsid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)</w:t>
      </w:r>
      <w:r w:rsidRP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приведен в </w:t>
      </w:r>
      <w:r w:rsid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Положении по идентификации опасностей и оценке уровней профессиональных рисков Учреждения</w:t>
      </w:r>
      <w:r w:rsidRP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Работодатель вправе изменять перечень указанных опасностей или включать в него дополнительные опасности, исходя из специфики деятельности</w:t>
      </w:r>
      <w:r w:rsid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Учреждения</w:t>
      </w:r>
      <w:r w:rsidRPr="005C136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</w:t>
      </w:r>
    </w:p>
    <w:p w:rsidR="00524278" w:rsidRPr="00524278" w:rsidRDefault="00524278" w:rsidP="0052427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</w:t>
      </w:r>
      <w:r w:rsidR="0035648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5</w:t>
      </w: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Относящиеся к деятельности 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Учреждения</w:t>
      </w: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государственные нормативные требования охраны труда учитываются при разработке, внедрении, поддержании и постоянном улучшении СУОТ.</w:t>
      </w:r>
    </w:p>
    <w:p w:rsidR="00524278" w:rsidRPr="00524278" w:rsidRDefault="000C0FA1" w:rsidP="0052427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</w:t>
      </w:r>
      <w:r w:rsidR="0035648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6</w:t>
      </w:r>
      <w:r w:rsidR="00524278"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Планирование направлено на определение необходимого перечня мероприятий по охране труда, проводимых в рамках функционирования процессов (процедур) СУОТ.</w:t>
      </w:r>
    </w:p>
    <w:p w:rsidR="00524278" w:rsidRPr="00524278" w:rsidRDefault="00524278" w:rsidP="0052427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</w:t>
      </w:r>
      <w:r w:rsidR="0035648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7</w:t>
      </w: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В Плане мероприятий по охране труда </w:t>
      </w:r>
      <w:r w:rsid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Учреждения</w:t>
      </w: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указыва</w:t>
      </w:r>
      <w:r w:rsid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ются</w:t>
      </w: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следующие сведения:</w:t>
      </w:r>
    </w:p>
    <w:p w:rsidR="00524278" w:rsidRPr="00524278" w:rsidRDefault="00524278" w:rsidP="0052427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а) наименование мероприятий;</w:t>
      </w:r>
    </w:p>
    <w:p w:rsidR="00524278" w:rsidRPr="00524278" w:rsidRDefault="00524278" w:rsidP="0052427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б) ожидаемый результат по каждому мероприятию;</w:t>
      </w:r>
    </w:p>
    <w:p w:rsidR="00524278" w:rsidRPr="00524278" w:rsidRDefault="00524278" w:rsidP="0052427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в) сроки реализации по каждому мероприятию;</w:t>
      </w:r>
    </w:p>
    <w:p w:rsidR="00524278" w:rsidRPr="00524278" w:rsidRDefault="00524278" w:rsidP="0052427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г) ответственные лица за реализацию мероприятий;</w:t>
      </w:r>
    </w:p>
    <w:p w:rsidR="00524278" w:rsidRPr="00524278" w:rsidRDefault="00524278" w:rsidP="0052427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д) выделяемые ресурсы и источники финансирования мероприятий.</w:t>
      </w:r>
    </w:p>
    <w:p w:rsidR="00524278" w:rsidRDefault="00524278" w:rsidP="00524278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</w:t>
      </w:r>
      <w:r w:rsidR="0035648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8</w:t>
      </w: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При составлении Плана мероприятий по охране труда </w:t>
      </w:r>
      <w:r w:rsid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Учреждении</w:t>
      </w: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работодатель руководств</w:t>
      </w:r>
      <w:r w:rsid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уется</w:t>
      </w:r>
      <w:r w:rsidRPr="0052427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примерным перечнем мероприятий по улучшению условий и охраны труда и снижению уровней профессиональных рисков</w:t>
      </w:r>
      <w:r w:rsid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, утв. Приказом Минтруда от 29.10.2021 г. №771н.</w:t>
      </w:r>
    </w:p>
    <w:p w:rsidR="000C0FA1" w:rsidRPr="000C0FA1" w:rsidRDefault="000C0FA1" w:rsidP="000C0FA1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</w:t>
      </w:r>
      <w:r w:rsidR="0035648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9</w:t>
      </w:r>
      <w:r w:rsidRP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Планирование мероприятий по охране труда учитывает изменения, которые влияют на функционирование СУОТ, включая:</w:t>
      </w:r>
    </w:p>
    <w:p w:rsidR="000C0FA1" w:rsidRPr="000C0FA1" w:rsidRDefault="000C0FA1" w:rsidP="000C0FA1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а) изменения в нормативных правовых актах, содержащих государственные нормативные требования охраны труда;</w:t>
      </w:r>
    </w:p>
    <w:p w:rsidR="000C0FA1" w:rsidRPr="000C0FA1" w:rsidRDefault="000C0FA1" w:rsidP="000C0FA1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б) изменения в условиях труда работниках (результатах специальной оценки условий труда (СОУТ и </w:t>
      </w:r>
      <w:proofErr w:type="gramStart"/>
      <w:r w:rsidRP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ОПР</w:t>
      </w:r>
      <w:proofErr w:type="gramEnd"/>
      <w:r w:rsidRP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);</w:t>
      </w:r>
    </w:p>
    <w:p w:rsidR="000C0FA1" w:rsidRPr="000C0FA1" w:rsidRDefault="000C0FA1" w:rsidP="000C0FA1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в) внедрение новой продукции, услуг и процессов или изменение существующих продукции, услуг и процессов, сопровождающихся изменением расположения рабочих мест и производственной среды (здания и сооружения, оборудование, технологические процессы, инструменты, материалы и сырье).</w:t>
      </w:r>
    </w:p>
    <w:p w:rsidR="005C1368" w:rsidRDefault="00356487" w:rsidP="000C0FA1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40</w:t>
      </w:r>
      <w:r w:rsidR="000C0FA1" w:rsidRP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учитыва</w:t>
      </w:r>
      <w:r w:rsid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ются</w:t>
      </w:r>
      <w:r w:rsidR="000C0FA1" w:rsidRPr="000C0FA1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имеющийся передовой опыт, финансовые, производственные (функциональные) возможности.</w:t>
      </w:r>
    </w:p>
    <w:p w:rsidR="00BF6BEA" w:rsidRDefault="00356487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lastRenderedPageBreak/>
        <w:t>41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Цели в области охраны труда устанавливаются для достижения конкретных результатов, согласующихся с Политикой по охране 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труда: </w:t>
      </w:r>
    </w:p>
    <w:p w:rsidR="00BF6BEA" w:rsidRDefault="00356487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42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Принятые цели по охране труда достига</w:t>
      </w:r>
      <w:r w:rsid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ются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путем реализации процедур и комплекса мероприятий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(в </w:t>
      </w:r>
      <w:proofErr w:type="spellStart"/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т.ч</w:t>
      </w:r>
      <w:proofErr w:type="spellEnd"/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предусмотренных 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в разделе </w:t>
      </w:r>
      <w:r>
        <w:rPr>
          <w:rFonts w:ascii="PT Astra Serif" w:hAnsi="PT Astra Serif" w:cs="Times New Roman"/>
          <w:color w:val="000000" w:themeColor="text1"/>
          <w:sz w:val="28"/>
          <w:szCs w:val="24"/>
        </w:rPr>
        <w:t>V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настоящего </w:t>
      </w:r>
      <w:r w:rsid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П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оложения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):</w:t>
      </w:r>
    </w:p>
    <w:p w:rsidR="00356487" w:rsidRPr="00356487" w:rsidRDefault="00356487" w:rsidP="0035648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right="10" w:firstLine="709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 w:rsidRPr="00356487">
        <w:rPr>
          <w:rFonts w:ascii="PT Astra Serif" w:eastAsia="Times New Roman" w:hAnsi="PT Astra Serif"/>
          <w:sz w:val="28"/>
          <w:szCs w:val="24"/>
          <w:lang w:val="ru-RU"/>
        </w:rPr>
        <w:t>а) организация и проведение специальной оценки условий труда, производственного контроля;</w:t>
      </w:r>
    </w:p>
    <w:p w:rsidR="00356487" w:rsidRPr="00356487" w:rsidRDefault="00356487" w:rsidP="0035648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right="10" w:firstLine="709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 w:rsidRPr="00356487">
        <w:rPr>
          <w:rFonts w:ascii="PT Astra Serif" w:eastAsia="Times New Roman" w:hAnsi="PT Astra Serif"/>
          <w:sz w:val="28"/>
          <w:szCs w:val="24"/>
          <w:lang w:val="ru-RU"/>
        </w:rPr>
        <w:t>б) выявление опасностей, оценка уровня профессиональных рисков и план мероприятий по управлению профессиональными рисками и улучшению условий труда;</w:t>
      </w:r>
    </w:p>
    <w:p w:rsidR="00356487" w:rsidRPr="00356487" w:rsidRDefault="00356487" w:rsidP="0035648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right="5" w:firstLine="709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 w:rsidRPr="00356487">
        <w:rPr>
          <w:rFonts w:ascii="PT Astra Serif" w:eastAsia="Times New Roman" w:hAnsi="PT Astra Serif"/>
          <w:sz w:val="28"/>
          <w:szCs w:val="24"/>
          <w:lang w:val="ru-RU"/>
        </w:rPr>
        <w:t>в) определение и закрепление в действующих локальных нормативных актах колледжа функциональных (в том объеме, в котором это применимо) обязанностей, ответственности и полномочий в области охраны труда;</w:t>
      </w:r>
    </w:p>
    <w:p w:rsidR="00356487" w:rsidRPr="00356487" w:rsidRDefault="00356487" w:rsidP="0035648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left="5" w:firstLine="709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 w:rsidRPr="00356487">
        <w:rPr>
          <w:rFonts w:ascii="PT Astra Serif" w:eastAsia="Times New Roman" w:hAnsi="PT Astra Serif"/>
          <w:sz w:val="28"/>
          <w:szCs w:val="24"/>
          <w:lang w:val="ru-RU"/>
        </w:rPr>
        <w:t>г) информирование работников об условиях труда на их рабочих местах;</w:t>
      </w:r>
    </w:p>
    <w:p w:rsidR="00356487" w:rsidRPr="00356487" w:rsidRDefault="00356487" w:rsidP="0035648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 w:rsidRPr="00356487">
        <w:rPr>
          <w:rFonts w:ascii="PT Astra Serif" w:eastAsia="Times New Roman" w:hAnsi="PT Astra Serif"/>
          <w:sz w:val="28"/>
          <w:szCs w:val="24"/>
          <w:lang w:val="ru-RU"/>
        </w:rPr>
        <w:t>д) взаимодействие с работниками - их консультирование и участие в обсуждении и решении вопросов по охране труда;</w:t>
      </w:r>
    </w:p>
    <w:p w:rsidR="00356487" w:rsidRPr="00356487" w:rsidRDefault="00356487" w:rsidP="0035648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left="5" w:firstLine="709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 w:rsidRPr="00356487">
        <w:rPr>
          <w:rFonts w:ascii="PT Astra Serif" w:eastAsia="Times New Roman" w:hAnsi="PT Astra Serif"/>
          <w:spacing w:val="-1"/>
          <w:sz w:val="28"/>
          <w:szCs w:val="24"/>
          <w:lang w:val="ru-RU"/>
        </w:rPr>
        <w:t>е) обучение безопасным методам и приемам работы;</w:t>
      </w:r>
    </w:p>
    <w:p w:rsidR="00356487" w:rsidRPr="00356487" w:rsidRDefault="00356487" w:rsidP="0035648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left="5" w:firstLine="709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 w:rsidRPr="00356487">
        <w:rPr>
          <w:rFonts w:ascii="PT Astra Serif" w:eastAsia="Times New Roman" w:hAnsi="PT Astra Serif"/>
          <w:sz w:val="28"/>
          <w:szCs w:val="24"/>
          <w:lang w:val="ru-RU"/>
        </w:rPr>
        <w:t>ж) организация и проведение предварительных и периодических медицинских осмотров;</w:t>
      </w:r>
    </w:p>
    <w:p w:rsidR="00356487" w:rsidRPr="00356487" w:rsidRDefault="00356487" w:rsidP="0035648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left="5" w:firstLine="709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 w:rsidRPr="00356487">
        <w:rPr>
          <w:rFonts w:ascii="PT Astra Serif" w:eastAsia="Times New Roman" w:hAnsi="PT Astra Serif"/>
          <w:sz w:val="28"/>
          <w:szCs w:val="24"/>
          <w:lang w:val="ru-RU"/>
        </w:rPr>
        <w:t>з) учет и расследование причин микротравм и несчастных случаев на производстве;</w:t>
      </w:r>
    </w:p>
    <w:p w:rsidR="00356487" w:rsidRPr="00356487" w:rsidRDefault="00356487" w:rsidP="0035648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0" w:beforeAutospacing="0" w:after="0" w:afterAutospacing="0"/>
        <w:ind w:right="10" w:firstLine="709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 w:rsidRPr="00356487">
        <w:rPr>
          <w:rFonts w:ascii="PT Astra Serif" w:eastAsia="Times New Roman" w:hAnsi="PT Astra Serif"/>
          <w:sz w:val="28"/>
          <w:szCs w:val="24"/>
          <w:lang w:val="ru-RU"/>
        </w:rPr>
        <w:t>и</w:t>
      </w:r>
      <w:proofErr w:type="gramStart"/>
      <w:r w:rsidRPr="00356487">
        <w:rPr>
          <w:rFonts w:ascii="PT Astra Serif" w:eastAsia="Times New Roman" w:hAnsi="PT Astra Serif"/>
          <w:sz w:val="28"/>
          <w:szCs w:val="24"/>
          <w:lang w:val="ru-RU"/>
        </w:rPr>
        <w:t>)п</w:t>
      </w:r>
      <w:proofErr w:type="gramEnd"/>
      <w:r w:rsidRPr="00356487">
        <w:rPr>
          <w:rFonts w:ascii="PT Astra Serif" w:eastAsia="Times New Roman" w:hAnsi="PT Astra Serif"/>
          <w:sz w:val="28"/>
          <w:szCs w:val="24"/>
          <w:lang w:val="ru-RU"/>
        </w:rPr>
        <w:t>ривлечение обслуживающих организаций для проведения работ, обеспечивающих безопасность.</w:t>
      </w:r>
    </w:p>
    <w:p w:rsidR="00BF6BEA" w:rsidRPr="00BF6BEA" w:rsidRDefault="00356487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43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Цели формулир</w:t>
      </w:r>
      <w:r w:rsid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уются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с учетом необходимости регулярной оценки их достижения, в том числе, по возможности, на основе измеримых показателей.</w:t>
      </w:r>
    </w:p>
    <w:p w:rsidR="00BF6BEA" w:rsidRPr="00BF6BEA" w:rsidRDefault="007344C0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</w:t>
      </w:r>
      <w:r w:rsidR="0035648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Количество целей по охране труда определя</w:t>
      </w:r>
      <w:r w:rsid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ется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с учетом специфики производственной деятельности, размера (численности работников, структурных подразделений), показателей по условиям труда и профессиональным рискам, наличия несчастных случаев и профессиональных заболеваний.</w:t>
      </w:r>
    </w:p>
    <w:p w:rsidR="00BF6BEA" w:rsidRPr="00BF6BEA" w:rsidRDefault="007344C0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</w:t>
      </w:r>
      <w:r w:rsidR="0035648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5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При выборе целей в области охраны труда учитыва</w:t>
      </w:r>
      <w:r w:rsidR="00A25EC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ются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их характеристики, в том числе:</w:t>
      </w:r>
    </w:p>
    <w:p w:rsidR="00BF6BEA" w:rsidRPr="00BF6BEA" w:rsidRDefault="00BF6BEA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а) возможность измерения (если практически осуществимо) или оценки их достижения;</w:t>
      </w:r>
    </w:p>
    <w:p w:rsidR="00BF6BEA" w:rsidRPr="00BF6BEA" w:rsidRDefault="00BF6BEA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б) возможность учета:</w:t>
      </w:r>
    </w:p>
    <w:p w:rsidR="00BF6BEA" w:rsidRPr="00BF6BEA" w:rsidRDefault="00BF6BEA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1) применимых норм;</w:t>
      </w:r>
    </w:p>
    <w:p w:rsidR="00BF6BEA" w:rsidRPr="00BF6BEA" w:rsidRDefault="00BF6BEA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2) результатов оценки рисков;</w:t>
      </w:r>
    </w:p>
    <w:p w:rsidR="00BF6BEA" w:rsidRPr="00BF6BEA" w:rsidRDefault="00BF6BEA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3) результатов консультаций с работниками и представителями работников.</w:t>
      </w:r>
    </w:p>
    <w:p w:rsidR="00BF6BEA" w:rsidRPr="00BF6BEA" w:rsidRDefault="007344C0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</w:t>
      </w:r>
      <w:r w:rsidR="00356487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6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При планировании достижения целей определя</w:t>
      </w:r>
      <w:r w:rsidR="00932D03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ются</w:t>
      </w:r>
      <w:r w:rsidR="00BF6BEA"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:</w:t>
      </w:r>
    </w:p>
    <w:p w:rsidR="00BF6BEA" w:rsidRPr="00BF6BEA" w:rsidRDefault="00BF6BEA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а) необходимые ресурсы;</w:t>
      </w:r>
    </w:p>
    <w:p w:rsidR="00BF6BEA" w:rsidRPr="00BF6BEA" w:rsidRDefault="00BF6BEA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б) ответственны</w:t>
      </w:r>
      <w:r w:rsidR="00932D03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</w:t>
      </w: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лиц</w:t>
      </w:r>
      <w:r w:rsidR="00932D03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</w:t>
      </w: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;</w:t>
      </w:r>
    </w:p>
    <w:p w:rsidR="00BF6BEA" w:rsidRPr="00BF6BEA" w:rsidRDefault="00BF6BEA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в) сроки достижения целей (цели могут быть долгосрочными и краткосрочными);</w:t>
      </w:r>
    </w:p>
    <w:p w:rsidR="00BF6BEA" w:rsidRPr="00BF6BEA" w:rsidRDefault="00BF6BEA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г) способы и показатели оценки уровня достижения целей;</w:t>
      </w:r>
    </w:p>
    <w:p w:rsidR="00BF6BEA" w:rsidRPr="00BF6BEA" w:rsidRDefault="00BF6BEA" w:rsidP="00BF6BEA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д) влияние поставленных целей в области охраны труда на </w:t>
      </w:r>
      <w:r w:rsidR="00932D03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бизнес-</w:t>
      </w: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lastRenderedPageBreak/>
        <w:t xml:space="preserve">процессы </w:t>
      </w:r>
      <w:r w:rsidR="00932D03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Учреждения</w:t>
      </w:r>
      <w:r w:rsidRPr="00BF6BEA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</w:t>
      </w:r>
    </w:p>
    <w:p w:rsidR="00CF2C88" w:rsidRPr="00B010B2" w:rsidRDefault="00CF2C88" w:rsidP="002E13C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</w:p>
    <w:p w:rsidR="006045A4" w:rsidRPr="00B010B2" w:rsidRDefault="00764474" w:rsidP="002E13CE">
      <w:pPr>
        <w:widowControl w:val="0"/>
        <w:spacing w:before="0" w:beforeAutospacing="0" w:after="0" w:afterAutospacing="0"/>
        <w:ind w:right="-142" w:firstLine="709"/>
        <w:jc w:val="center"/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</w:pP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</w:rPr>
        <w:t>IV</w:t>
      </w: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  <w:t>. Обеспечение функционирования СУОТ</w:t>
      </w:r>
    </w:p>
    <w:p w:rsidR="00932D03" w:rsidRDefault="00932D03" w:rsidP="002E13CE">
      <w:pPr>
        <w:widowControl w:val="0"/>
        <w:spacing w:before="0" w:beforeAutospacing="0" w:after="0" w:afterAutospacing="0"/>
        <w:ind w:right="-142" w:firstLine="709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</w:p>
    <w:p w:rsidR="00932D03" w:rsidRDefault="007344C0" w:rsidP="007344C0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</w:t>
      </w:r>
      <w:r w:rsidR="001A245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7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proofErr w:type="gramStart"/>
      <w:r w:rsidR="00932D03" w:rsidRPr="00932D03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При планировании и реализации мероприятий по охране труда с целью достижения поставленных целей СУОТ 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 Учреждении</w:t>
      </w:r>
      <w:r w:rsidR="00932D03" w:rsidRPr="00932D03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при соблюдении государственных нормативных требований охраны труда использ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уется</w:t>
      </w:r>
      <w:r w:rsidR="00932D03" w:rsidRPr="00932D03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передовой отечественный и зарубежный опыт работы по улучшению условий и охраны тр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уда</w:t>
      </w:r>
      <w:r w:rsidR="00932D03" w:rsidRPr="00932D03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, свои финансовые, производственные (функциональные) возможности, а также учитыва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ются</w:t>
      </w:r>
      <w:r w:rsidR="00932D03" w:rsidRPr="00932D03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возможные требования со стороны внешних заинтересованных сторон.</w:t>
      </w:r>
      <w:proofErr w:type="gramEnd"/>
    </w:p>
    <w:p w:rsidR="007344C0" w:rsidRPr="007344C0" w:rsidRDefault="007344C0" w:rsidP="007344C0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</w:t>
      </w:r>
      <w:r w:rsidR="001A245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8</w:t>
      </w: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Для обеспечения функционирования СУОТ 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Учреждение</w:t>
      </w: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:</w:t>
      </w:r>
    </w:p>
    <w:p w:rsidR="007344C0" w:rsidRPr="00EC2EFC" w:rsidRDefault="007344C0" w:rsidP="007344C0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а) определя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</w:t>
      </w: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необходимые компетенции работников, которые влияют или могут влиять на безопасность производственных процессов (включая положен</w:t>
      </w:r>
      <w:r w:rsidR="00EC2EF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ия профессиональных стандартов). Распределение обязанностей в сфере охраны </w:t>
      </w:r>
      <w:r w:rsidR="00EC2EFC" w:rsidRPr="00EC2EF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труда между должностными лицами закреплено в приказах </w:t>
      </w:r>
      <w:r w:rsidR="00EC2EF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Учреждения</w:t>
      </w:r>
      <w:r w:rsidR="00EC2EFC" w:rsidRPr="00EC2EF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и других локальных нормативных актах, планах мероприятий, а также в трудовых договорах и должностных инструкциях</w:t>
      </w:r>
      <w:r w:rsidR="00EC2EF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;</w:t>
      </w:r>
    </w:p>
    <w:p w:rsidR="007344C0" w:rsidRPr="007344C0" w:rsidRDefault="007344C0" w:rsidP="007344C0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б) обеспечива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</w:t>
      </w: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подготовку работников в области выявления опасностей при выполнении работ и реализации мер реагирования на </w:t>
      </w:r>
      <w:r w:rsidR="00EC2EFC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н</w:t>
      </w: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их;</w:t>
      </w:r>
    </w:p>
    <w:p w:rsidR="007344C0" w:rsidRPr="007344C0" w:rsidRDefault="007344C0" w:rsidP="007344C0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в) обеспечива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ет</w:t>
      </w: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непрерывную подготовку и повышение квалификации работников в области охраны труда;</w:t>
      </w:r>
    </w:p>
    <w:p w:rsidR="007344C0" w:rsidRDefault="007344C0" w:rsidP="007344C0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г) документи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рует</w:t>
      </w:r>
      <w:r w:rsidRPr="007344C0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информацию об обучении и повышении квалификации работников в области охраны труда.</w:t>
      </w:r>
    </w:p>
    <w:p w:rsidR="00761799" w:rsidRDefault="00761799" w:rsidP="007344C0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4</w:t>
      </w:r>
      <w:r w:rsidR="001A245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9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r w:rsidRPr="00761799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</w:t>
      </w: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и Положением о порядке обучения по охране труда и проверки </w:t>
      </w:r>
      <w:proofErr w:type="gramStart"/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знаний требований охраны труда Учреждения</w:t>
      </w:r>
      <w:proofErr w:type="gramEnd"/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</w:t>
      </w:r>
    </w:p>
    <w:p w:rsidR="009A20D6" w:rsidRPr="009A20D6" w:rsidRDefault="001A2458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50</w:t>
      </w:r>
      <w:r w:rsidR="009A20D6"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r w:rsid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Учреждение</w:t>
      </w:r>
      <w:r w:rsidR="009A20D6"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информир</w:t>
      </w:r>
      <w:r w:rsid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ует</w:t>
      </w:r>
      <w:r w:rsidR="009A20D6"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работников в рамках СУОТ:</w:t>
      </w:r>
    </w:p>
    <w:p w:rsidR="009A20D6" w:rsidRPr="009A20D6" w:rsidRDefault="009A20D6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а) о политике и целях в области охраны труда;</w:t>
      </w:r>
    </w:p>
    <w:p w:rsidR="009A20D6" w:rsidRPr="009A20D6" w:rsidRDefault="009A20D6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б) о системе стимулирования за соблюдение государственных нормативных требований охраны труда и об ответственности за их нарушение;</w:t>
      </w:r>
    </w:p>
    <w:p w:rsidR="009A20D6" w:rsidRPr="009A20D6" w:rsidRDefault="009A20D6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в) о результатах расследования несчастных случаев на производстве и микротравм (микроповреждений);</w:t>
      </w:r>
    </w:p>
    <w:p w:rsidR="009A20D6" w:rsidRDefault="009A20D6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г) об опасностях и рисках на своих рабочих местах, а также разработанных в их отношении мерах управления.</w:t>
      </w:r>
    </w:p>
    <w:p w:rsidR="009A20D6" w:rsidRDefault="001A2458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51</w:t>
      </w:r>
      <w:r w:rsidR="009A20D6"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</w:t>
      </w:r>
      <w:proofErr w:type="gramStart"/>
      <w:r w:rsidR="009A20D6"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Порядок информирования работников и порядок взаимодействия с работниками </w:t>
      </w:r>
      <w:r w:rsid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 Учреждении</w:t>
      </w:r>
      <w:r w:rsidR="009A20D6"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устан</w:t>
      </w:r>
      <w:r w:rsid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авливается</w:t>
      </w:r>
      <w:r w:rsidR="009A20D6"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</w:t>
      </w:r>
      <w:r w:rsid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на основании </w:t>
      </w:r>
      <w:r w:rsidR="009A20D6"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Приказ</w:t>
      </w:r>
      <w:r w:rsid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</w:t>
      </w:r>
      <w:r w:rsidR="009A20D6"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Министерства труда РФ № 773н от 29 октября 2021 г. с учетом специфики деятельности с учетом форм (способов) и рекомендаций по размещению работодателем информационных материалов в целях информирования работников об их трудовых правах, включая права на безопасные условия и охрану труда, и примерного перечня таких информационных материалов</w:t>
      </w:r>
      <w:r w:rsid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</w:t>
      </w:r>
      <w:proofErr w:type="gramEnd"/>
    </w:p>
    <w:p w:rsidR="009A20D6" w:rsidRPr="009A20D6" w:rsidRDefault="001A2458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52</w:t>
      </w:r>
      <w:r w:rsidR="009A20D6"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. При информировании работников </w:t>
      </w:r>
      <w:r w:rsid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используются</w:t>
      </w:r>
      <w:r w:rsidR="009A20D6"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следующие формы доведения информации:</w:t>
      </w:r>
    </w:p>
    <w:p w:rsidR="009A20D6" w:rsidRPr="009A20D6" w:rsidRDefault="009A20D6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а) включение соответствующих положений в трудовой договор </w:t>
      </w: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lastRenderedPageBreak/>
        <w:t>работника;</w:t>
      </w:r>
    </w:p>
    <w:p w:rsidR="009A20D6" w:rsidRPr="009A20D6" w:rsidRDefault="009A20D6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б) ознакомление работника с результатами специальной оценки условий труда и оценки профессиональных рисков;</w:t>
      </w:r>
    </w:p>
    <w:p w:rsidR="009A20D6" w:rsidRPr="009A20D6" w:rsidRDefault="009A20D6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в) проведения совещаний, круглых столов, семинаров, конференций, встреч и переговоров заинтересованных сторон;</w:t>
      </w:r>
    </w:p>
    <w:p w:rsidR="009A20D6" w:rsidRPr="009A20D6" w:rsidRDefault="009A20D6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г) изготовления и распространения аудиовизуальной продукции - информационных бюллетеней, плакатов, иной печатной продукции, видео- и аудиоматериалов;</w:t>
      </w:r>
    </w:p>
    <w:p w:rsidR="009A20D6" w:rsidRPr="009A20D6" w:rsidRDefault="009A20D6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д) использования информационных ресурсов в информационно телекоммуникационной сети "Интернет";</w:t>
      </w:r>
    </w:p>
    <w:p w:rsidR="009A20D6" w:rsidRPr="009A20D6" w:rsidRDefault="009A20D6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е) размещения соответствующей информации в общедоступных местах;</w:t>
      </w:r>
    </w:p>
    <w:p w:rsidR="009A20D6" w:rsidRDefault="009A20D6" w:rsidP="009A20D6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9A20D6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ж) проведение инструктажей, размещение стендов с необходимой информацией.</w:t>
      </w:r>
    </w:p>
    <w:p w:rsidR="006036AE" w:rsidRPr="00B010B2" w:rsidRDefault="006036AE" w:rsidP="002E13C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</w:p>
    <w:p w:rsidR="006045A4" w:rsidRDefault="00764474" w:rsidP="002E13CE">
      <w:pPr>
        <w:widowControl w:val="0"/>
        <w:spacing w:before="0" w:beforeAutospacing="0" w:after="0" w:afterAutospacing="0"/>
        <w:ind w:right="-142" w:firstLine="709"/>
        <w:jc w:val="center"/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</w:pP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</w:rPr>
        <w:t>V</w:t>
      </w: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  <w:t>. Функционирование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5</w:t>
      </w:r>
      <w:r w:rsidR="001A2458">
        <w:rPr>
          <w:rFonts w:ascii="PT Astra Serif" w:hAnsi="PT Astra Serif" w:cs="Times New Roman"/>
          <w:sz w:val="28"/>
          <w:szCs w:val="28"/>
          <w:lang w:val="ru-RU"/>
        </w:rPr>
        <w:t>3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. Основными процессами по охране труда являются: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hAnsi="PT Astra Serif" w:cs="Times New Roman"/>
          <w:b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b/>
          <w:sz w:val="28"/>
          <w:szCs w:val="28"/>
          <w:lang w:val="ru-RU"/>
        </w:rPr>
        <w:t>Базовые процессы СУОТ Учреждения, по их результатам формируется и корректируется реализация других процессов СУОТ: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а) специальная оценка условий труда (далее - СОУТ)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в соответствии с действующим законодательством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 xml:space="preserve">б) оценка профессиональных рисков (далее - </w:t>
      </w:r>
      <w:proofErr w:type="gramStart"/>
      <w:r w:rsidRPr="00E06811">
        <w:rPr>
          <w:rFonts w:ascii="PT Astra Serif" w:hAnsi="PT Astra Serif" w:cs="Times New Roman"/>
          <w:sz w:val="28"/>
          <w:szCs w:val="28"/>
          <w:lang w:val="ru-RU"/>
        </w:rPr>
        <w:t>ОПР</w:t>
      </w:r>
      <w:proofErr w:type="gramEnd"/>
      <w:r w:rsidRPr="00E06811">
        <w:rPr>
          <w:rFonts w:ascii="PT Astra Serif" w:hAnsi="PT Astra Serif" w:cs="Times New Roman"/>
          <w:sz w:val="28"/>
          <w:szCs w:val="28"/>
          <w:lang w:val="ru-RU"/>
        </w:rPr>
        <w:t>)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в соответствии с Положением </w:t>
      </w:r>
      <w:r w:rsidR="00BC7EFE">
        <w:rPr>
          <w:rFonts w:ascii="PT Astra Serif" w:hAnsi="PT Astra Serif" w:cs="Times New Roman"/>
          <w:sz w:val="28"/>
          <w:szCs w:val="28"/>
          <w:lang w:val="ru-RU"/>
        </w:rPr>
        <w:t>по идентификации опасностей и оценке уровней профессиональных рисков, утвержденным директором Учреждения 01.03.2022 г.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;</w:t>
      </w:r>
    </w:p>
    <w:p w:rsidR="00235623" w:rsidRPr="00E06811" w:rsidRDefault="00235623" w:rsidP="00E06811">
      <w:pPr>
        <w:shd w:val="clear" w:color="auto" w:fill="FFFFFF"/>
        <w:tabs>
          <w:tab w:val="left" w:pos="778"/>
        </w:tabs>
        <w:spacing w:before="0" w:beforeAutospacing="0" w:after="0" w:afterAutospacing="0"/>
        <w:ind w:right="5"/>
        <w:jc w:val="both"/>
        <w:rPr>
          <w:rFonts w:ascii="PT Astra Serif" w:hAnsi="PT Astra Serif"/>
          <w:b/>
          <w:sz w:val="28"/>
          <w:szCs w:val="28"/>
          <w:lang w:val="ru-RU"/>
        </w:rPr>
      </w:pPr>
      <w:r w:rsidRPr="00E06811">
        <w:rPr>
          <w:rFonts w:ascii="PT Astra Serif" w:eastAsia="Times New Roman" w:hAnsi="PT Astra Serif"/>
          <w:b/>
          <w:sz w:val="28"/>
          <w:szCs w:val="28"/>
          <w:lang w:val="ru-RU"/>
        </w:rPr>
        <w:t>Группа процессов, направленных на обеспечение допуска работника к</w:t>
      </w:r>
      <w:r w:rsidRPr="00E06811">
        <w:rPr>
          <w:rFonts w:ascii="PT Astra Serif" w:eastAsia="Times New Roman" w:hAnsi="PT Astra Serif"/>
          <w:b/>
          <w:sz w:val="28"/>
          <w:szCs w:val="28"/>
          <w:lang w:val="ru-RU"/>
        </w:rPr>
        <w:br/>
        <w:t>самостоятельной работе: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в) проведение медицинских осмотров и освидетельствований работников</w:t>
      </w:r>
      <w:r w:rsidR="00BC7EFE">
        <w:rPr>
          <w:rFonts w:ascii="PT Astra Serif" w:hAnsi="PT Astra Serif" w:cs="Times New Roman"/>
          <w:sz w:val="28"/>
          <w:szCs w:val="28"/>
          <w:lang w:val="ru-RU"/>
        </w:rPr>
        <w:t xml:space="preserve"> в соответствии с приказами Учреждения от </w:t>
      </w:r>
      <w:r w:rsidR="00BC7EFE" w:rsidRPr="00BC7EFE">
        <w:rPr>
          <w:rFonts w:ascii="PT Astra Serif" w:hAnsi="PT Astra Serif" w:cs="Times New Roman"/>
          <w:sz w:val="28"/>
          <w:szCs w:val="28"/>
          <w:lang w:val="ru-RU"/>
        </w:rPr>
        <w:t>01.04.2021</w:t>
      </w:r>
      <w:r w:rsidR="00BC7EFE">
        <w:rPr>
          <w:rFonts w:ascii="PT Astra Serif" w:hAnsi="PT Astra Serif" w:cs="Times New Roman"/>
          <w:sz w:val="28"/>
          <w:szCs w:val="28"/>
          <w:lang w:val="ru-RU"/>
        </w:rPr>
        <w:t xml:space="preserve"> г. </w:t>
      </w:r>
      <w:r w:rsidR="00D14071">
        <w:rPr>
          <w:rFonts w:ascii="PT Astra Serif" w:hAnsi="PT Astra Serif" w:cs="Times New Roman"/>
          <w:sz w:val="28"/>
          <w:szCs w:val="28"/>
          <w:lang w:val="ru-RU"/>
        </w:rPr>
        <w:t>№</w:t>
      </w:r>
      <w:r w:rsidR="00BC7EFE" w:rsidRPr="00BC7EFE">
        <w:rPr>
          <w:rFonts w:ascii="PT Astra Serif" w:hAnsi="PT Astra Serif" w:cs="Times New Roman"/>
          <w:sz w:val="28"/>
          <w:szCs w:val="28"/>
          <w:lang w:val="ru-RU"/>
        </w:rPr>
        <w:t>49-п</w:t>
      </w:r>
      <w:r w:rsidR="00BC7EFE">
        <w:rPr>
          <w:rFonts w:ascii="PT Astra Serif" w:hAnsi="PT Astra Serif" w:cs="Times New Roman"/>
          <w:sz w:val="28"/>
          <w:szCs w:val="28"/>
          <w:lang w:val="ru-RU"/>
        </w:rPr>
        <w:t xml:space="preserve"> «</w:t>
      </w:r>
      <w:r w:rsidR="00BC7EFE" w:rsidRPr="00BC7EFE">
        <w:rPr>
          <w:rFonts w:ascii="PT Astra Serif" w:hAnsi="PT Astra Serif" w:cs="Times New Roman"/>
          <w:sz w:val="28"/>
          <w:szCs w:val="28"/>
          <w:lang w:val="ru-RU"/>
        </w:rPr>
        <w:t>О назначении ответственных лиц за организацию проведения предварительных и периодических медицинских осмотров (обследований)</w:t>
      </w:r>
      <w:r w:rsidR="00BC7EFE">
        <w:rPr>
          <w:rFonts w:ascii="PT Astra Serif" w:hAnsi="PT Astra Serif" w:cs="Times New Roman"/>
          <w:sz w:val="28"/>
          <w:szCs w:val="28"/>
          <w:lang w:val="ru-RU"/>
        </w:rPr>
        <w:t>», от</w:t>
      </w:r>
      <w:r w:rsidR="00D1407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="00D14071" w:rsidRPr="00D14071">
        <w:rPr>
          <w:rFonts w:ascii="PT Astra Serif" w:hAnsi="PT Astra Serif" w:cs="Times New Roman"/>
          <w:sz w:val="28"/>
          <w:szCs w:val="28"/>
          <w:lang w:val="ru-RU"/>
        </w:rPr>
        <w:t>01.09.2022</w:t>
      </w:r>
      <w:r w:rsidR="00D14071">
        <w:rPr>
          <w:rFonts w:ascii="PT Astra Serif" w:hAnsi="PT Astra Serif" w:cs="Times New Roman"/>
          <w:sz w:val="28"/>
          <w:szCs w:val="28"/>
          <w:lang w:val="ru-RU"/>
        </w:rPr>
        <w:t xml:space="preserve"> г. №</w:t>
      </w:r>
      <w:r w:rsidR="00D14071" w:rsidRPr="00D14071">
        <w:rPr>
          <w:rFonts w:ascii="PT Astra Serif" w:hAnsi="PT Astra Serif" w:cs="Times New Roman"/>
          <w:sz w:val="28"/>
          <w:szCs w:val="28"/>
          <w:lang w:val="ru-RU"/>
        </w:rPr>
        <w:t>143-п</w:t>
      </w:r>
      <w:r w:rsidR="00D14071" w:rsidRPr="00D14071">
        <w:rPr>
          <w:rFonts w:ascii="PT Astra Serif" w:hAnsi="PT Astra Serif" w:cs="Times New Roman"/>
          <w:sz w:val="28"/>
          <w:szCs w:val="28"/>
          <w:lang w:val="ru-RU"/>
        </w:rPr>
        <w:tab/>
      </w:r>
      <w:r w:rsidR="008447B6">
        <w:rPr>
          <w:rFonts w:ascii="PT Astra Serif" w:hAnsi="PT Astra Serif" w:cs="Times New Roman"/>
          <w:sz w:val="28"/>
          <w:szCs w:val="28"/>
          <w:lang w:val="ru-RU"/>
        </w:rPr>
        <w:t xml:space="preserve"> «</w:t>
      </w:r>
      <w:r w:rsidR="00D14071" w:rsidRPr="00D14071">
        <w:rPr>
          <w:rFonts w:ascii="PT Astra Serif" w:hAnsi="PT Astra Serif" w:cs="Times New Roman"/>
          <w:sz w:val="28"/>
          <w:szCs w:val="28"/>
          <w:lang w:val="ru-RU"/>
        </w:rPr>
        <w:t>О назначении ответственных лиц за организацию проведения психиатрических освидетельствований работников</w:t>
      </w:r>
      <w:r w:rsidR="00D14071">
        <w:rPr>
          <w:rFonts w:ascii="PT Astra Serif" w:hAnsi="PT Astra Serif" w:cs="Times New Roman"/>
          <w:sz w:val="28"/>
          <w:szCs w:val="28"/>
          <w:lang w:val="ru-RU"/>
        </w:rPr>
        <w:t>»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г) проведение обучения работников</w:t>
      </w:r>
      <w:r w:rsidR="00D14071">
        <w:rPr>
          <w:rFonts w:ascii="PT Astra Serif" w:hAnsi="PT Astra Serif" w:cs="Times New Roman"/>
          <w:sz w:val="28"/>
          <w:szCs w:val="28"/>
          <w:lang w:val="ru-RU"/>
        </w:rPr>
        <w:t xml:space="preserve"> в соответствии с Положением о порядке </w:t>
      </w:r>
      <w:proofErr w:type="gramStart"/>
      <w:r w:rsidR="00D14071">
        <w:rPr>
          <w:rFonts w:ascii="PT Astra Serif" w:hAnsi="PT Astra Serif" w:cs="Times New Roman"/>
          <w:sz w:val="28"/>
          <w:szCs w:val="28"/>
          <w:lang w:val="ru-RU"/>
        </w:rPr>
        <w:t>обучения</w:t>
      </w:r>
      <w:r w:rsidR="008447B6">
        <w:rPr>
          <w:rFonts w:ascii="PT Astra Serif" w:hAnsi="PT Astra Serif" w:cs="Times New Roman"/>
          <w:sz w:val="28"/>
          <w:szCs w:val="28"/>
          <w:lang w:val="ru-RU"/>
        </w:rPr>
        <w:t xml:space="preserve"> по охране</w:t>
      </w:r>
      <w:proofErr w:type="gramEnd"/>
      <w:r w:rsidR="008447B6">
        <w:rPr>
          <w:rFonts w:ascii="PT Astra Serif" w:hAnsi="PT Astra Serif" w:cs="Times New Roman"/>
          <w:sz w:val="28"/>
          <w:szCs w:val="28"/>
          <w:lang w:val="ru-RU"/>
        </w:rPr>
        <w:t xml:space="preserve"> труда и проверки знаний требований охраны труда, утвержденным директором Учреждения 01.09.2022 г.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 xml:space="preserve">д) обеспечение работников средствами индивидуальной защиты (далее - </w:t>
      </w:r>
      <w:proofErr w:type="gramStart"/>
      <w:r w:rsidRPr="00E06811">
        <w:rPr>
          <w:rFonts w:ascii="PT Astra Serif" w:hAnsi="PT Astra Serif" w:cs="Times New Roman"/>
          <w:sz w:val="28"/>
          <w:szCs w:val="28"/>
          <w:lang w:val="ru-RU"/>
        </w:rPr>
        <w:t>СИЗ</w:t>
      </w:r>
      <w:proofErr w:type="gramEnd"/>
      <w:r w:rsidRPr="00E06811">
        <w:rPr>
          <w:rFonts w:ascii="PT Astra Serif" w:hAnsi="PT Astra Serif" w:cs="Times New Roman"/>
          <w:sz w:val="28"/>
          <w:szCs w:val="28"/>
          <w:lang w:val="ru-RU"/>
        </w:rPr>
        <w:t>)</w:t>
      </w:r>
      <w:r w:rsidR="008447B6">
        <w:rPr>
          <w:rFonts w:ascii="PT Astra Serif" w:hAnsi="PT Astra Serif" w:cs="Times New Roman"/>
          <w:sz w:val="28"/>
          <w:szCs w:val="28"/>
          <w:lang w:val="ru-RU"/>
        </w:rPr>
        <w:t xml:space="preserve"> в соответствии с Положением о порядке обеспечения средствами индивидуальной защиты работников ГАУ СО «МРЦ», утвержденным директором учреждения 09.01.2018 г.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hAnsi="PT Astra Serif" w:cs="Times New Roman"/>
          <w:b/>
          <w:sz w:val="28"/>
          <w:szCs w:val="28"/>
          <w:lang w:val="ru-RU"/>
        </w:rPr>
      </w:pPr>
      <w:r w:rsidRPr="00E06811">
        <w:rPr>
          <w:rFonts w:ascii="PT Astra Serif" w:eastAsia="Times New Roman" w:hAnsi="PT Astra Serif"/>
          <w:b/>
          <w:sz w:val="28"/>
          <w:szCs w:val="28"/>
          <w:lang w:val="ru-RU"/>
        </w:rPr>
        <w:t>Группа процессов, направленных на обеспечение безопасной производственной</w:t>
      </w:r>
      <w:r w:rsidR="00E06811">
        <w:rPr>
          <w:rFonts w:ascii="PT Astra Serif" w:eastAsia="Times New Roman" w:hAnsi="PT Astra Serif"/>
          <w:b/>
          <w:sz w:val="28"/>
          <w:szCs w:val="28"/>
          <w:lang w:val="ru-RU"/>
        </w:rPr>
        <w:t xml:space="preserve"> </w:t>
      </w:r>
      <w:r w:rsidRPr="00E06811">
        <w:rPr>
          <w:rFonts w:ascii="PT Astra Serif" w:eastAsia="Times New Roman" w:hAnsi="PT Astra Serif"/>
          <w:b/>
          <w:sz w:val="28"/>
          <w:szCs w:val="28"/>
          <w:lang w:val="ru-RU"/>
        </w:rPr>
        <w:t>среды в рамках функционирования процессов Учреждения: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е) обеспечение безопасности работников при эксплуатации зданий и сооружений;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ж) обеспечение безопасности работников при эксплуатации оборудования;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lastRenderedPageBreak/>
        <w:t>з) обеспечение безопасности работников при осуществлении технологических процессов;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и) обеспечение безопасности работников при эксплуатации применяемых инструментов;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к) обеспечение безопасности работников при применении сырья и материалов;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л) обеспечение безопасности работников подрядных организаций;</w:t>
      </w:r>
    </w:p>
    <w:p w:rsidR="00057847" w:rsidRPr="00E06811" w:rsidRDefault="0005784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hAnsi="PT Astra Serif" w:cs="Times New Roman"/>
          <w:b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b/>
          <w:sz w:val="28"/>
          <w:szCs w:val="28"/>
          <w:lang w:val="ru-RU"/>
        </w:rPr>
        <w:t>Группа сопутствующих процессов по охране труда</w:t>
      </w:r>
      <w:r w:rsidR="008D20C7" w:rsidRPr="00E06811">
        <w:rPr>
          <w:rFonts w:ascii="PT Astra Serif" w:hAnsi="PT Astra Serif" w:cs="Times New Roman"/>
          <w:b/>
          <w:sz w:val="28"/>
          <w:szCs w:val="28"/>
          <w:lang w:val="ru-RU"/>
        </w:rPr>
        <w:t>: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м) санитарно-бытовое обеспечение работников;</w:t>
      </w:r>
    </w:p>
    <w:p w:rsidR="00235623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н</w:t>
      </w:r>
      <w:r w:rsidR="00235623" w:rsidRPr="00E06811">
        <w:rPr>
          <w:rFonts w:ascii="PT Astra Serif" w:hAnsi="PT Astra Serif" w:cs="Times New Roman"/>
          <w:sz w:val="28"/>
          <w:szCs w:val="28"/>
          <w:lang w:val="ru-RU"/>
        </w:rPr>
        <w:t>) обеспечение соответствующих режимов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235623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о</w:t>
      </w:r>
      <w:r w:rsidR="00235623" w:rsidRPr="00E06811">
        <w:rPr>
          <w:rFonts w:ascii="PT Astra Serif" w:hAnsi="PT Astra Serif" w:cs="Times New Roman"/>
          <w:sz w:val="28"/>
          <w:szCs w:val="28"/>
          <w:lang w:val="ru-RU"/>
        </w:rPr>
        <w:t>) обеспечение социального страхования работников;</w:t>
      </w:r>
    </w:p>
    <w:p w:rsidR="00235623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п</w:t>
      </w:r>
      <w:r w:rsidR="00235623" w:rsidRPr="00E06811">
        <w:rPr>
          <w:rFonts w:ascii="PT Astra Serif" w:hAnsi="PT Astra Serif" w:cs="Times New Roman"/>
          <w:sz w:val="28"/>
          <w:szCs w:val="28"/>
          <w:lang w:val="ru-RU"/>
        </w:rPr>
        <w:t>) взаимодействие с государственными надзорными органами, органами исполнительной власти и профсоюзного контроля;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р) обеспечение работников смывающими и обезвреживающими средствами</w:t>
      </w:r>
      <w:r w:rsidR="008447B6">
        <w:rPr>
          <w:rFonts w:ascii="PT Astra Serif" w:hAnsi="PT Astra Serif" w:cs="Times New Roman"/>
          <w:sz w:val="28"/>
          <w:szCs w:val="28"/>
          <w:lang w:val="ru-RU"/>
        </w:rPr>
        <w:t xml:space="preserve"> в соответствии с Положением об обеспе</w:t>
      </w:r>
      <w:r w:rsidR="00E00DC8">
        <w:rPr>
          <w:rFonts w:ascii="PT Astra Serif" w:hAnsi="PT Astra Serif" w:cs="Times New Roman"/>
          <w:sz w:val="28"/>
          <w:szCs w:val="28"/>
          <w:lang w:val="ru-RU"/>
        </w:rPr>
        <w:t>чении работников смывающими и обезвреживающими средствами, утвержденным директором Учреждения 09.01.2018 г.</w:t>
      </w:r>
    </w:p>
    <w:p w:rsidR="00057847" w:rsidRPr="00E06811" w:rsidRDefault="0005784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PT Astra Serif" w:hAnsi="PT Astra Serif" w:cs="Times New Roman"/>
          <w:b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b/>
          <w:sz w:val="28"/>
          <w:szCs w:val="28"/>
          <w:lang w:val="ru-RU"/>
        </w:rPr>
        <w:t>Группа процессов реагирования на ситуации</w:t>
      </w:r>
      <w:r w:rsidR="008D20C7" w:rsidRPr="00E06811">
        <w:rPr>
          <w:rFonts w:ascii="PT Astra Serif" w:hAnsi="PT Astra Serif" w:cs="Times New Roman"/>
          <w:b/>
          <w:sz w:val="28"/>
          <w:szCs w:val="28"/>
          <w:lang w:val="ru-RU"/>
        </w:rPr>
        <w:t>: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т) реагирование на аварийные ситуации;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у) реагирование на несчастные случаи;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ф) реагирование на профессиональные заболевания.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С целью обеспечения и поддержания безопасных условий труда, недопущения случаев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производственного травматизма, микроповреждений (микротравм) и профессиональной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заболеваемости    при разработке инструкций по охране труда в обязательном порядке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указываются потенциально возможные аварийные ситуации и порядок действий в случае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их возникновения.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При   установлении   порядка   действий   при   возникновении   аварии   разработчиками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инструкций учитываются  существующие  и разрабатываемые  планы  реагирования  на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аварии и ликвидации их последствий, а также необходимость гарантировать в случае аварии: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-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ab/>
        <w:t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-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ab/>
        <w:t>возможность работников остановить работу и/или незамедлительно покинуть рабочее место и направиться в безопасное место;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-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ab/>
      </w:r>
      <w:proofErr w:type="spellStart"/>
      <w:r w:rsidRPr="00E06811">
        <w:rPr>
          <w:rFonts w:ascii="PT Astra Serif" w:hAnsi="PT Astra Serif" w:cs="Times New Roman"/>
          <w:sz w:val="28"/>
          <w:szCs w:val="28"/>
          <w:lang w:val="ru-RU"/>
        </w:rPr>
        <w:t>невозобновление</w:t>
      </w:r>
      <w:proofErr w:type="spellEnd"/>
      <w:r w:rsidRPr="00E06811">
        <w:rPr>
          <w:rFonts w:ascii="PT Astra Serif" w:hAnsi="PT Astra Serif" w:cs="Times New Roman"/>
          <w:sz w:val="28"/>
          <w:szCs w:val="28"/>
          <w:lang w:val="ru-RU"/>
        </w:rPr>
        <w:t xml:space="preserve"> работы в условиях аварии;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-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ab/>
        <w:t>предоставление информации об аварии соответствующим компетентным органам,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службам и подразделениям по ликвидации аварийных и чрезвычайных ситуаций,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надежной связи работодателя с ними;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-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ab/>
        <w:t xml:space="preserve">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lastRenderedPageBreak/>
        <w:t>эвакуации всех людей, находящихся в рабочей зоне;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-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ab/>
        <w:t>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аварийным ситуациям.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 xml:space="preserve">Специалист по охране труда осуществляет мероприятия по контролю действий работников, выявляет и при необходимости корректирует действия </w:t>
      </w:r>
      <w:proofErr w:type="gramStart"/>
      <w:r w:rsidRPr="00E06811">
        <w:rPr>
          <w:rFonts w:ascii="PT Astra Serif" w:hAnsi="PT Astra Serif" w:cs="Times New Roman"/>
          <w:sz w:val="28"/>
          <w:szCs w:val="28"/>
          <w:lang w:val="ru-RU"/>
        </w:rPr>
        <w:t>работников</w:t>
      </w:r>
      <w:proofErr w:type="gramEnd"/>
      <w:r w:rsidRPr="00E06811">
        <w:rPr>
          <w:rFonts w:ascii="PT Astra Serif" w:hAnsi="PT Astra Serif" w:cs="Times New Roman"/>
          <w:sz w:val="28"/>
          <w:szCs w:val="28"/>
          <w:lang w:val="ru-RU"/>
        </w:rPr>
        <w:t xml:space="preserve"> в том числе внесением изменений в локальные нормативные акты (инструкции по охране труда).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proofErr w:type="gramStart"/>
      <w:r w:rsidRPr="00E06811">
        <w:rPr>
          <w:rFonts w:ascii="PT Astra Serif" w:hAnsi="PT Astra Serif" w:cs="Times New Roman"/>
          <w:sz w:val="28"/>
          <w:szCs w:val="28"/>
          <w:lang w:val="ru-RU"/>
        </w:rPr>
        <w:t>С    целью    своевременного    определения    и    понимания    причин    возникновения    аварий,</w:t>
      </w:r>
      <w:r w:rsidR="00E06811" w:rsidRP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несчастных     случаев     и     профессиональных     заболеваниях     работодатель     устанавливает</w:t>
      </w:r>
      <w:r w:rsidR="00E06811" w:rsidRP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 xml:space="preserve">порядок  расследования аварий,  несчастных  случаев и  профессиональных заболеваний, </w:t>
      </w:r>
      <w:proofErr w:type="spellStart"/>
      <w:r w:rsidRPr="00E06811">
        <w:rPr>
          <w:rFonts w:ascii="PT Astra Serif" w:hAnsi="PT Astra Serif" w:cs="Times New Roman"/>
          <w:sz w:val="28"/>
          <w:szCs w:val="28"/>
          <w:lang w:val="ru-RU"/>
        </w:rPr>
        <w:t>атакже</w:t>
      </w:r>
      <w:proofErr w:type="spellEnd"/>
      <w:r w:rsidRPr="00E06811">
        <w:rPr>
          <w:rFonts w:ascii="PT Astra Serif" w:hAnsi="PT Astra Serif" w:cs="Times New Roman"/>
          <w:sz w:val="28"/>
          <w:szCs w:val="28"/>
          <w:lang w:val="ru-RU"/>
        </w:rPr>
        <w:t xml:space="preserve"> оформления отчетных документов в соответствии  с </w:t>
      </w:r>
      <w:r w:rsidR="00E00DC8">
        <w:rPr>
          <w:rFonts w:ascii="PT Astra Serif" w:hAnsi="PT Astra Serif" w:cs="Times New Roman"/>
          <w:sz w:val="28"/>
          <w:szCs w:val="28"/>
          <w:lang w:val="ru-RU"/>
        </w:rPr>
        <w:t xml:space="preserve">Положением о расследовании несчастных случаев в ГАУ СО «МРЦ», утвержденным директором Учреждения 01.09.2022,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 xml:space="preserve"> и</w:t>
      </w:r>
      <w:r w:rsidR="00E06811" w:rsidRP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 xml:space="preserve">учет   и   расследование   микроповреждений   (микротравм)   в   соответствии   с   </w:t>
      </w:r>
      <w:r w:rsidR="00E00DC8">
        <w:rPr>
          <w:rFonts w:ascii="PT Astra Serif" w:hAnsi="PT Astra Serif" w:cs="Times New Roman"/>
          <w:sz w:val="28"/>
          <w:szCs w:val="28"/>
          <w:lang w:val="ru-RU"/>
        </w:rPr>
        <w:t>Положением о порядке расследования и учета микроповреждений</w:t>
      </w:r>
      <w:proofErr w:type="gramEnd"/>
      <w:r w:rsidR="00E00DC8">
        <w:rPr>
          <w:rFonts w:ascii="PT Astra Serif" w:hAnsi="PT Astra Serif" w:cs="Times New Roman"/>
          <w:sz w:val="28"/>
          <w:szCs w:val="28"/>
          <w:lang w:val="ru-RU"/>
        </w:rPr>
        <w:t xml:space="preserve"> (микротравм), утвержденным директором Учреждения 01.03.2022г.</w:t>
      </w:r>
    </w:p>
    <w:p w:rsidR="008D20C7" w:rsidRPr="00E06811" w:rsidRDefault="008D20C7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Результаты реагирования на аварии, несчастные случаи и профессиональные заболевания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оформляются работодателем в форме акта с указанием корректирующих мероприятий по</w:t>
      </w:r>
      <w:r w:rsidR="00E06811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устранению причин, повлекших их возникновение.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5</w:t>
      </w:r>
      <w:r w:rsidR="001A2458">
        <w:rPr>
          <w:rFonts w:ascii="PT Astra Serif" w:hAnsi="PT Astra Serif" w:cs="Times New Roman"/>
          <w:sz w:val="28"/>
          <w:szCs w:val="28"/>
          <w:lang w:val="ru-RU"/>
        </w:rPr>
        <w:t>4</w:t>
      </w:r>
      <w:r w:rsidRPr="00E06811">
        <w:rPr>
          <w:rFonts w:ascii="PT Astra Serif" w:hAnsi="PT Astra Serif" w:cs="Times New Roman"/>
          <w:sz w:val="28"/>
          <w:szCs w:val="28"/>
          <w:lang w:val="ru-RU"/>
        </w:rPr>
        <w:t>. Основными процессами и процедурами, устанавливающими порядок действий, направленных на обеспечение функционирования процессов и СУОТ в целом, являются: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а) планирование мероприятий по охране труда;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б) выполнение мероприятий по охране труда;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в) контроль планирования и выполнения мероприятий по охране труда, анализ по результатам контроля;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г) формирование корректирующих действий по совершенствованию функционирования СУОТ;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д) управление документами СУОТ;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е) информирование работников и взаимодействие с ними;</w:t>
      </w:r>
    </w:p>
    <w:p w:rsidR="00235623" w:rsidRPr="00E06811" w:rsidRDefault="00235623" w:rsidP="00E06811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06811">
        <w:rPr>
          <w:rFonts w:ascii="PT Astra Serif" w:hAnsi="PT Astra Serif" w:cs="Times New Roman"/>
          <w:sz w:val="28"/>
          <w:szCs w:val="28"/>
          <w:lang w:val="ru-RU"/>
        </w:rPr>
        <w:t>ж) распределение обязанностей для обеспечения функционирования СУОТ.</w:t>
      </w:r>
    </w:p>
    <w:p w:rsidR="00235623" w:rsidRPr="00B010B2" w:rsidRDefault="00235623" w:rsidP="002E13CE">
      <w:pPr>
        <w:widowControl w:val="0"/>
        <w:spacing w:before="0" w:beforeAutospacing="0" w:after="0" w:afterAutospacing="0"/>
        <w:ind w:right="-142" w:firstLine="709"/>
        <w:jc w:val="center"/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</w:pPr>
    </w:p>
    <w:p w:rsidR="006045A4" w:rsidRDefault="00764474" w:rsidP="00135DAB">
      <w:pPr>
        <w:widowControl w:val="0"/>
        <w:spacing w:before="0" w:beforeAutospacing="0" w:after="0" w:afterAutospacing="0"/>
        <w:ind w:right="-142" w:firstLine="709"/>
        <w:jc w:val="center"/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</w:pP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</w:rPr>
        <w:t>VI</w:t>
      </w: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  <w:t>. Оценка результатов деятельности</w:t>
      </w:r>
    </w:p>
    <w:p w:rsidR="00703FDE" w:rsidRPr="0093741E" w:rsidRDefault="00703FDE" w:rsidP="0093741E">
      <w:pPr>
        <w:shd w:val="clear" w:color="auto" w:fill="FFFFFF"/>
        <w:tabs>
          <w:tab w:val="left" w:pos="422"/>
        </w:tabs>
        <w:spacing w:before="0" w:beforeAutospacing="0" w:after="0" w:afterAutospacing="0"/>
        <w:ind w:left="14" w:right="10" w:firstLine="695"/>
        <w:jc w:val="both"/>
        <w:rPr>
          <w:rFonts w:ascii="PT Astra Serif" w:hAnsi="PT Astra Serif"/>
          <w:sz w:val="24"/>
          <w:lang w:val="ru-RU"/>
        </w:rPr>
      </w:pPr>
      <w:r w:rsidRPr="0093741E">
        <w:rPr>
          <w:rFonts w:ascii="PT Astra Serif" w:hAnsi="PT Astra Serif"/>
          <w:spacing w:val="-9"/>
          <w:sz w:val="28"/>
          <w:szCs w:val="24"/>
          <w:lang w:val="ru-RU"/>
        </w:rPr>
        <w:t>5</w:t>
      </w:r>
      <w:r w:rsidR="001A2458">
        <w:rPr>
          <w:rFonts w:ascii="PT Astra Serif" w:hAnsi="PT Astra Serif"/>
          <w:spacing w:val="-9"/>
          <w:sz w:val="28"/>
          <w:szCs w:val="24"/>
          <w:lang w:val="ru-RU"/>
        </w:rPr>
        <w:t>5</w:t>
      </w:r>
      <w:r w:rsidRPr="0093741E">
        <w:rPr>
          <w:rFonts w:ascii="PT Astra Serif" w:hAnsi="PT Astra Serif"/>
          <w:spacing w:val="-9"/>
          <w:sz w:val="28"/>
          <w:szCs w:val="24"/>
          <w:lang w:val="ru-RU"/>
        </w:rPr>
        <w:t>.</w:t>
      </w:r>
      <w:r w:rsidRPr="0093741E">
        <w:rPr>
          <w:rFonts w:ascii="PT Astra Serif" w:hAnsi="PT Astra Serif"/>
          <w:sz w:val="28"/>
          <w:szCs w:val="24"/>
          <w:lang w:val="ru-RU"/>
        </w:rPr>
        <w:tab/>
      </w:r>
      <w:r w:rsidRPr="0093741E">
        <w:rPr>
          <w:rFonts w:ascii="PT Astra Serif" w:eastAsia="Times New Roman" w:hAnsi="PT Astra Serif"/>
          <w:sz w:val="28"/>
          <w:szCs w:val="24"/>
          <w:lang w:val="ru-RU"/>
        </w:rPr>
        <w:t>С целью организации контроля функционирования СУОТ и мониторинга реализации</w:t>
      </w:r>
      <w:r w:rsidR="0093741E">
        <w:rPr>
          <w:rFonts w:ascii="PT Astra Serif" w:eastAsia="Times New Roman" w:hAnsi="PT Astra Serif"/>
          <w:sz w:val="28"/>
          <w:szCs w:val="24"/>
          <w:lang w:val="ru-RU"/>
        </w:rPr>
        <w:t xml:space="preserve"> </w:t>
      </w:r>
      <w:r w:rsidRPr="0093741E">
        <w:rPr>
          <w:rFonts w:ascii="PT Astra Serif" w:eastAsia="Times New Roman" w:hAnsi="PT Astra Serif"/>
          <w:sz w:val="28"/>
          <w:szCs w:val="24"/>
          <w:lang w:val="ru-RU"/>
        </w:rPr>
        <w:t>процедур работодатель устанавливает порядок реализации мероприятий,</w:t>
      </w:r>
      <w:r w:rsidR="0093741E">
        <w:rPr>
          <w:rFonts w:ascii="PT Astra Serif" w:eastAsia="Times New Roman" w:hAnsi="PT Astra Serif"/>
          <w:sz w:val="28"/>
          <w:szCs w:val="24"/>
          <w:lang w:val="ru-RU"/>
        </w:rPr>
        <w:t xml:space="preserve"> </w:t>
      </w:r>
      <w:r w:rsidRPr="0093741E">
        <w:rPr>
          <w:rFonts w:ascii="PT Astra Serif" w:eastAsia="Times New Roman" w:hAnsi="PT Astra Serif"/>
          <w:sz w:val="28"/>
          <w:szCs w:val="24"/>
          <w:lang w:val="ru-RU"/>
        </w:rPr>
        <w:t>обеспечивающих:</w:t>
      </w:r>
    </w:p>
    <w:p w:rsidR="00703FDE" w:rsidRPr="0093741E" w:rsidRDefault="0093741E" w:rsidP="0093741E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right="5" w:firstLine="695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>
        <w:rPr>
          <w:rFonts w:ascii="PT Astra Serif" w:eastAsia="Times New Roman" w:hAnsi="PT Astra Serif"/>
          <w:sz w:val="28"/>
          <w:szCs w:val="24"/>
          <w:lang w:val="ru-RU"/>
        </w:rPr>
        <w:t xml:space="preserve">а) 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 xml:space="preserve">оценку соответствия состояния условий и охраны труда требованиям действующих </w:t>
      </w:r>
      <w:r w:rsidR="00703FDE" w:rsidRPr="0093741E"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государственных нормативных требований охраны труда, заключенным коллективным 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>договором и соглашениям по охране труда, подлежащим выполнению;</w:t>
      </w:r>
    </w:p>
    <w:p w:rsidR="00703FDE" w:rsidRPr="0093741E" w:rsidRDefault="0093741E" w:rsidP="0093741E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left="10" w:firstLine="695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б) </w:t>
      </w:r>
      <w:r w:rsidR="00703FDE" w:rsidRPr="0093741E"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получение информации для определения результативности и </w:t>
      </w:r>
      <w:r w:rsidR="00703FDE" w:rsidRPr="0093741E">
        <w:rPr>
          <w:rFonts w:ascii="PT Astra Serif" w:eastAsia="Times New Roman" w:hAnsi="PT Astra Serif"/>
          <w:spacing w:val="-1"/>
          <w:sz w:val="28"/>
          <w:szCs w:val="24"/>
          <w:lang w:val="ru-RU"/>
        </w:rPr>
        <w:lastRenderedPageBreak/>
        <w:t>эффективности процедур;</w:t>
      </w:r>
    </w:p>
    <w:p w:rsidR="0093741E" w:rsidRDefault="0093741E" w:rsidP="0093741E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right="10" w:firstLine="695"/>
        <w:jc w:val="both"/>
        <w:rPr>
          <w:rFonts w:ascii="PT Astra Serif" w:eastAsia="Times New Roman" w:hAnsi="PT Astra Serif"/>
          <w:sz w:val="28"/>
          <w:szCs w:val="24"/>
          <w:lang w:val="ru-RU"/>
        </w:rPr>
      </w:pPr>
      <w:r>
        <w:rPr>
          <w:rFonts w:ascii="PT Astra Serif" w:eastAsia="Times New Roman" w:hAnsi="PT Astra Serif"/>
          <w:sz w:val="28"/>
          <w:szCs w:val="24"/>
          <w:lang w:val="ru-RU"/>
        </w:rPr>
        <w:t xml:space="preserve">в) 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>получение данных, составляющих основу для принятия решений по совершенствованию СУОТ.</w:t>
      </w:r>
    </w:p>
    <w:p w:rsidR="00703FDE" w:rsidRPr="0093741E" w:rsidRDefault="0093741E" w:rsidP="0093741E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0" w:beforeAutospacing="0" w:after="0" w:afterAutospacing="0"/>
        <w:ind w:right="10" w:firstLine="695"/>
        <w:jc w:val="both"/>
        <w:rPr>
          <w:rFonts w:ascii="PT Astra Serif" w:hAnsi="PT Astra Serif"/>
          <w:spacing w:val="-9"/>
          <w:sz w:val="28"/>
          <w:szCs w:val="24"/>
          <w:lang w:val="ru-RU"/>
        </w:rPr>
      </w:pPr>
      <w:r w:rsidRPr="0093741E">
        <w:rPr>
          <w:rFonts w:ascii="PT Astra Serif" w:eastAsia="Times New Roman" w:hAnsi="PT Astra Serif"/>
          <w:sz w:val="28"/>
          <w:szCs w:val="24"/>
          <w:lang w:val="ru-RU"/>
        </w:rPr>
        <w:t>5</w:t>
      </w:r>
      <w:r w:rsidR="001A2458">
        <w:rPr>
          <w:rFonts w:ascii="PT Astra Serif" w:eastAsia="Times New Roman" w:hAnsi="PT Astra Serif"/>
          <w:sz w:val="28"/>
          <w:szCs w:val="24"/>
          <w:lang w:val="ru-RU"/>
        </w:rPr>
        <w:t>6</w:t>
      </w:r>
      <w:r w:rsidRPr="0093741E">
        <w:rPr>
          <w:rFonts w:ascii="PT Astra Serif" w:eastAsia="Times New Roman" w:hAnsi="PT Astra Serif"/>
          <w:sz w:val="28"/>
          <w:szCs w:val="24"/>
          <w:lang w:val="ru-RU"/>
        </w:rPr>
        <w:t xml:space="preserve">. 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 xml:space="preserve">Для повышения эффективности контроля функционирования СУОТ и мониторинга показателей реализации процедур в учреждении осуществляется трехступенчатый контроль в соответствии с Положением о трехступенчатом </w:t>
      </w:r>
      <w:proofErr w:type="gramStart"/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>контроле</w:t>
      </w:r>
      <w:r w:rsidR="005E0739" w:rsidRPr="0093741E">
        <w:rPr>
          <w:rFonts w:ascii="PT Astra Serif" w:eastAsia="Times New Roman" w:hAnsi="PT Astra Serif"/>
          <w:sz w:val="28"/>
          <w:szCs w:val="24"/>
          <w:lang w:val="ru-RU"/>
        </w:rPr>
        <w:t xml:space="preserve"> за</w:t>
      </w:r>
      <w:proofErr w:type="gramEnd"/>
      <w:r w:rsidR="005E0739" w:rsidRPr="0093741E">
        <w:rPr>
          <w:rFonts w:ascii="PT Astra Serif" w:eastAsia="Times New Roman" w:hAnsi="PT Astra Serif"/>
          <w:sz w:val="28"/>
          <w:szCs w:val="24"/>
          <w:lang w:val="ru-RU"/>
        </w:rPr>
        <w:t xml:space="preserve"> состоянием охраны труда, утвержденным директором Учреждения 14.01.2019 г.</w:t>
      </w:r>
    </w:p>
    <w:p w:rsidR="00703FDE" w:rsidRPr="0093741E" w:rsidRDefault="0093741E" w:rsidP="0093741E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0" w:beforeAutospacing="0" w:after="0" w:afterAutospacing="0"/>
        <w:ind w:left="14" w:firstLine="695"/>
        <w:rPr>
          <w:rFonts w:ascii="PT Astra Serif" w:hAnsi="PT Astra Serif"/>
          <w:spacing w:val="-9"/>
          <w:sz w:val="28"/>
          <w:szCs w:val="24"/>
          <w:lang w:val="ru-RU"/>
        </w:rPr>
      </w:pPr>
      <w:r w:rsidRPr="0093741E">
        <w:rPr>
          <w:rFonts w:ascii="PT Astra Serif" w:eastAsia="Times New Roman" w:hAnsi="PT Astra Serif"/>
          <w:spacing w:val="-1"/>
          <w:sz w:val="28"/>
          <w:szCs w:val="24"/>
          <w:lang w:val="ru-RU"/>
        </w:rPr>
        <w:t>5</w:t>
      </w:r>
      <w:r w:rsidR="001A2458">
        <w:rPr>
          <w:rFonts w:ascii="PT Astra Serif" w:eastAsia="Times New Roman" w:hAnsi="PT Astra Serif"/>
          <w:spacing w:val="-1"/>
          <w:sz w:val="28"/>
          <w:szCs w:val="24"/>
          <w:lang w:val="ru-RU"/>
        </w:rPr>
        <w:t>7</w:t>
      </w:r>
      <w:r w:rsidRPr="0093741E"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. </w:t>
      </w:r>
      <w:r w:rsidR="00703FDE" w:rsidRPr="0093741E">
        <w:rPr>
          <w:rFonts w:ascii="PT Astra Serif" w:eastAsia="Times New Roman" w:hAnsi="PT Astra Serif"/>
          <w:spacing w:val="-1"/>
          <w:sz w:val="28"/>
          <w:szCs w:val="24"/>
          <w:lang w:val="ru-RU"/>
        </w:rPr>
        <w:t>Виды контроля функционирования СУОТ:</w:t>
      </w:r>
    </w:p>
    <w:p w:rsidR="00703FDE" w:rsidRPr="0093741E" w:rsidRDefault="00703FDE" w:rsidP="00703FDE">
      <w:pPr>
        <w:spacing w:before="0" w:beforeAutospacing="0" w:after="0" w:afterAutospacing="0"/>
        <w:rPr>
          <w:sz w:val="2"/>
          <w:szCs w:val="2"/>
          <w:lang w:val="ru-RU"/>
        </w:rPr>
      </w:pPr>
    </w:p>
    <w:p w:rsidR="005E0739" w:rsidRPr="00B010B2" w:rsidRDefault="005E0739" w:rsidP="005E0739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а) контроль состояния рабочего места, применяемого оборудования, инструментов, сырья, материалов; контроль выполнения работ работником в рамках осуществляемых производственных и технологических процессов; выявление опасностей и определения уровня профессиональных рисков; реализация иных мероприятий по охране труда, осуществляемых постоянно, контроль показателей реализации процедур;</w:t>
      </w:r>
    </w:p>
    <w:p w:rsidR="005E0739" w:rsidRPr="00B010B2" w:rsidRDefault="005E0739" w:rsidP="005E0739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б) контроль выполнения процессов, имеющих периодический характер выполнения: (специальная оценка условий труда работников, </w:t>
      </w:r>
      <w:proofErr w:type="gramStart"/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обучение по охране</w:t>
      </w:r>
      <w:proofErr w:type="gramEnd"/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труда, проведение медицинских осмотров, психиатрических освидетельствований);</w:t>
      </w:r>
    </w:p>
    <w:p w:rsidR="005E0739" w:rsidRPr="00B010B2" w:rsidRDefault="005E0739" w:rsidP="005E0739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в) учет и анализ несчастных случаев,  микроповреждений (микротравм), профессиональных заболеваний, а также изменений государственных нормативных требований охраны труда, подлежащих выполнению, изменения существующих или внедрения новых технологических процессов, оборудования, инструментов, сырья и материалов;</w:t>
      </w:r>
    </w:p>
    <w:p w:rsidR="005E0739" w:rsidRPr="00B010B2" w:rsidRDefault="005E0739" w:rsidP="005E0739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г) регулярный контроль эффективности функционирования как отдельных элементов СУОТ, так и СУОТ в целом.</w:t>
      </w:r>
    </w:p>
    <w:p w:rsidR="005E0739" w:rsidRPr="00B010B2" w:rsidRDefault="0093741E" w:rsidP="005E0739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5</w:t>
      </w:r>
      <w:r w:rsidR="001A2458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8</w:t>
      </w:r>
      <w:r w:rsidR="005E0739"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. При проведении контроля функционирования СУОТ и анализа реализации процедур и исполнения мероприятий по охране труда,</w:t>
      </w:r>
      <w:r w:rsidR="005E0739" w:rsidRPr="00B010B2">
        <w:rPr>
          <w:rFonts w:ascii="PT Astra Serif" w:hAnsi="PT Astra Serif" w:cs="Times New Roman"/>
          <w:color w:val="000000" w:themeColor="text1"/>
          <w:sz w:val="28"/>
          <w:szCs w:val="24"/>
        </w:rPr>
        <w:t> </w:t>
      </w:r>
      <w:r w:rsidR="005E0739"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необходимо оценивать следующие показатели:</w:t>
      </w:r>
    </w:p>
    <w:p w:rsidR="005E0739" w:rsidRPr="00B010B2" w:rsidRDefault="005E0739" w:rsidP="005E0739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а) достижение поставленных целей в области охраны труда;</w:t>
      </w:r>
    </w:p>
    <w:p w:rsidR="005E0739" w:rsidRPr="00B010B2" w:rsidRDefault="005E0739" w:rsidP="005E0739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proofErr w:type="gramStart"/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б) способность действующей СУОТ обеспечивать выполнение обязанностей работодателя, отраженных в Политике и целях по охране труда;</w:t>
      </w:r>
      <w:proofErr w:type="gramEnd"/>
    </w:p>
    <w:p w:rsidR="005E0739" w:rsidRPr="00B010B2" w:rsidRDefault="005E0739" w:rsidP="005E0739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в) эффективность действий, намеченных работодателем (руководителем организации) на всех уровнях управления по результатам предыдущего анализа эффективности функционирования СУОТ;</w:t>
      </w:r>
    </w:p>
    <w:p w:rsidR="005E0739" w:rsidRPr="00B010B2" w:rsidRDefault="005E0739" w:rsidP="005E0739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г) необходимость дальнейшего развития (изменений)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5E0739" w:rsidRPr="00B010B2" w:rsidRDefault="005E0739" w:rsidP="005E0739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д) необходимость обеспечения своевременной подготовки тех работников, которых затронут решения об изменении СУОТ;</w:t>
      </w:r>
    </w:p>
    <w:p w:rsidR="005E0739" w:rsidRPr="00B010B2" w:rsidRDefault="005E0739" w:rsidP="005E0739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е) необходимость </w:t>
      </w:r>
      <w:proofErr w:type="gramStart"/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изменения критериев оценки эффективности функционирования</w:t>
      </w:r>
      <w:proofErr w:type="gramEnd"/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 xml:space="preserve"> СУОТ;</w:t>
      </w:r>
    </w:p>
    <w:p w:rsidR="0093741E" w:rsidRDefault="005E0739" w:rsidP="0093741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</w:pPr>
      <w:r w:rsidRPr="00B010B2">
        <w:rPr>
          <w:rFonts w:ascii="PT Astra Serif" w:hAnsi="PT Astra Serif" w:cs="Times New Roman"/>
          <w:color w:val="000000" w:themeColor="text1"/>
          <w:sz w:val="28"/>
          <w:szCs w:val="24"/>
          <w:lang w:val="ru-RU"/>
        </w:rPr>
        <w:t>ж) полноту идентификации опасностей и управления профессиональными рисками в рамках СУОТ в целях выработки корректирующих мер.</w:t>
      </w:r>
    </w:p>
    <w:p w:rsidR="0093741E" w:rsidRDefault="0093741E" w:rsidP="0093741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/>
          <w:sz w:val="24"/>
          <w:lang w:val="ru-RU"/>
        </w:rPr>
      </w:pPr>
      <w:r w:rsidRPr="0093741E">
        <w:rPr>
          <w:rFonts w:ascii="PT Astra Serif" w:hAnsi="PT Astra Serif"/>
          <w:spacing w:val="-9"/>
          <w:sz w:val="28"/>
          <w:szCs w:val="24"/>
          <w:lang w:val="ru-RU"/>
        </w:rPr>
        <w:t>5</w:t>
      </w:r>
      <w:r w:rsidR="001A2458">
        <w:rPr>
          <w:rFonts w:ascii="PT Astra Serif" w:hAnsi="PT Astra Serif"/>
          <w:spacing w:val="-9"/>
          <w:sz w:val="28"/>
          <w:szCs w:val="24"/>
          <w:lang w:val="ru-RU"/>
        </w:rPr>
        <w:t>9</w:t>
      </w:r>
      <w:r w:rsidRPr="0093741E">
        <w:rPr>
          <w:rFonts w:ascii="PT Astra Serif" w:hAnsi="PT Astra Serif"/>
          <w:spacing w:val="-9"/>
          <w:sz w:val="28"/>
          <w:szCs w:val="24"/>
          <w:lang w:val="ru-RU"/>
        </w:rPr>
        <w:t xml:space="preserve">. </w:t>
      </w:r>
      <w:r w:rsidR="00703FDE" w:rsidRPr="0093741E"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Перечень показателей контроля функционирования СУОТ </w:t>
      </w:r>
      <w:r w:rsidR="00703FDE" w:rsidRPr="0093741E">
        <w:rPr>
          <w:rFonts w:ascii="PT Astra Serif" w:eastAsia="Times New Roman" w:hAnsi="PT Astra Serif"/>
          <w:spacing w:val="-1"/>
          <w:sz w:val="28"/>
          <w:szCs w:val="24"/>
          <w:lang w:val="ru-RU"/>
        </w:rPr>
        <w:lastRenderedPageBreak/>
        <w:t>определяется следующими</w:t>
      </w:r>
      <w:r w:rsidRPr="0093741E"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 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>данными:</w:t>
      </w:r>
    </w:p>
    <w:p w:rsidR="0093741E" w:rsidRDefault="0093741E" w:rsidP="0093741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eastAsia="Times New Roman" w:hAnsi="PT Astra Serif"/>
          <w:sz w:val="28"/>
          <w:szCs w:val="24"/>
          <w:lang w:val="ru-RU"/>
        </w:rPr>
      </w:pPr>
      <w:r>
        <w:rPr>
          <w:rFonts w:ascii="PT Astra Serif" w:hAnsi="PT Astra Serif"/>
          <w:sz w:val="24"/>
          <w:lang w:val="ru-RU"/>
        </w:rPr>
        <w:t xml:space="preserve">а) 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 xml:space="preserve">абсолютные показатели - время на выполнение, стоимость, технические </w:t>
      </w:r>
      <w:r>
        <w:rPr>
          <w:rFonts w:ascii="PT Astra Serif" w:eastAsia="Times New Roman" w:hAnsi="PT Astra Serif"/>
          <w:sz w:val="28"/>
          <w:szCs w:val="24"/>
          <w:lang w:val="ru-RU"/>
        </w:rPr>
        <w:t>п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>оказатели и показатели качества;</w:t>
      </w:r>
    </w:p>
    <w:p w:rsidR="0093741E" w:rsidRDefault="0093741E" w:rsidP="0093741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eastAsia="Times New Roman" w:hAnsi="PT Astra Serif"/>
          <w:sz w:val="28"/>
          <w:szCs w:val="24"/>
          <w:lang w:val="ru-RU"/>
        </w:rPr>
      </w:pPr>
      <w:r>
        <w:rPr>
          <w:rFonts w:ascii="PT Astra Serif" w:eastAsia="Times New Roman" w:hAnsi="PT Astra Serif"/>
          <w:sz w:val="28"/>
          <w:szCs w:val="24"/>
          <w:lang w:val="ru-RU"/>
        </w:rPr>
        <w:t xml:space="preserve">б) 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>относительные показатели - план/факт;</w:t>
      </w:r>
    </w:p>
    <w:p w:rsidR="0093741E" w:rsidRDefault="0093741E" w:rsidP="0093741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eastAsia="Times New Roman" w:hAnsi="PT Astra Serif"/>
          <w:sz w:val="28"/>
          <w:szCs w:val="24"/>
          <w:lang w:val="ru-RU"/>
        </w:rPr>
      </w:pPr>
      <w:r>
        <w:rPr>
          <w:rFonts w:ascii="PT Astra Serif" w:eastAsia="Times New Roman" w:hAnsi="PT Astra Serif"/>
          <w:sz w:val="28"/>
          <w:szCs w:val="24"/>
          <w:lang w:val="ru-RU"/>
        </w:rPr>
        <w:t xml:space="preserve">в) 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>качественные   показатели   -   актуальность   и   доступность   исходных   данных   для реализации процессов СУОТ.</w:t>
      </w:r>
    </w:p>
    <w:p w:rsidR="00703FDE" w:rsidRPr="0093741E" w:rsidRDefault="001A2458" w:rsidP="0093741E">
      <w:pPr>
        <w:widowControl w:val="0"/>
        <w:spacing w:before="0" w:beforeAutospacing="0" w:after="0" w:afterAutospacing="0"/>
        <w:ind w:right="-142" w:firstLine="709"/>
        <w:jc w:val="both"/>
        <w:rPr>
          <w:rFonts w:ascii="PT Astra Serif" w:hAnsi="PT Astra Serif"/>
          <w:sz w:val="24"/>
          <w:lang w:val="ru-RU"/>
        </w:rPr>
      </w:pPr>
      <w:r>
        <w:rPr>
          <w:rFonts w:ascii="PT Astra Serif" w:hAnsi="PT Astra Serif"/>
          <w:spacing w:val="-9"/>
          <w:sz w:val="28"/>
          <w:szCs w:val="24"/>
          <w:lang w:val="ru-RU"/>
        </w:rPr>
        <w:t>60</w:t>
      </w:r>
      <w:r w:rsidR="0093741E" w:rsidRPr="0093741E">
        <w:rPr>
          <w:rFonts w:ascii="PT Astra Serif" w:hAnsi="PT Astra Serif"/>
          <w:spacing w:val="-9"/>
          <w:sz w:val="28"/>
          <w:szCs w:val="24"/>
          <w:lang w:val="ru-RU"/>
        </w:rPr>
        <w:t xml:space="preserve">. 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 xml:space="preserve">Результаты контроля используются </w:t>
      </w:r>
      <w:r w:rsidR="0093741E" w:rsidRPr="0093741E">
        <w:rPr>
          <w:rFonts w:ascii="PT Astra Serif" w:eastAsia="Times New Roman" w:hAnsi="PT Astra Serif"/>
          <w:sz w:val="28"/>
          <w:szCs w:val="24"/>
          <w:lang w:val="ru-RU"/>
        </w:rPr>
        <w:t>директором Учреждения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 xml:space="preserve"> для оценки эффективности</w:t>
      </w:r>
      <w:r w:rsidR="0093741E" w:rsidRPr="0093741E">
        <w:rPr>
          <w:rFonts w:ascii="PT Astra Serif" w:eastAsia="Times New Roman" w:hAnsi="PT Astra Serif"/>
          <w:sz w:val="28"/>
          <w:szCs w:val="24"/>
          <w:lang w:val="ru-RU"/>
        </w:rPr>
        <w:t xml:space="preserve"> 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>СУОТ, а также для принятия управленческих решений по её актуализации, изменению,</w:t>
      </w:r>
      <w:r w:rsidR="0093741E" w:rsidRPr="0093741E">
        <w:rPr>
          <w:rFonts w:ascii="PT Astra Serif" w:eastAsia="Times New Roman" w:hAnsi="PT Astra Serif"/>
          <w:sz w:val="28"/>
          <w:szCs w:val="24"/>
          <w:lang w:val="ru-RU"/>
        </w:rPr>
        <w:t xml:space="preserve"> </w:t>
      </w:r>
      <w:r w:rsidR="00703FDE" w:rsidRPr="0093741E">
        <w:rPr>
          <w:rFonts w:ascii="PT Astra Serif" w:eastAsia="Times New Roman" w:hAnsi="PT Astra Serif"/>
          <w:sz w:val="28"/>
          <w:szCs w:val="24"/>
          <w:lang w:val="ru-RU"/>
        </w:rPr>
        <w:t>совершенствованию.</w:t>
      </w:r>
    </w:p>
    <w:p w:rsidR="00703FDE" w:rsidRDefault="00703FDE" w:rsidP="00135DAB">
      <w:pPr>
        <w:widowControl w:val="0"/>
        <w:spacing w:before="0" w:beforeAutospacing="0" w:after="0" w:afterAutospacing="0"/>
        <w:ind w:right="-142" w:firstLine="709"/>
        <w:jc w:val="center"/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</w:pPr>
    </w:p>
    <w:p w:rsidR="006045A4" w:rsidRDefault="00764474" w:rsidP="0067089A">
      <w:pPr>
        <w:widowControl w:val="0"/>
        <w:spacing w:before="0" w:beforeAutospacing="0" w:after="0" w:afterAutospacing="0"/>
        <w:ind w:right="-142" w:firstLine="709"/>
        <w:jc w:val="center"/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</w:pP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</w:rPr>
        <w:t>VII</w:t>
      </w:r>
      <w:r w:rsidRPr="00B010B2"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  <w:t>. Улучшение функционирования СУОТ</w:t>
      </w:r>
    </w:p>
    <w:p w:rsidR="00EB7327" w:rsidRDefault="001A2458" w:rsidP="00EB7327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4"/>
          <w:lang w:val="ru-RU"/>
        </w:rPr>
      </w:pPr>
      <w:r>
        <w:rPr>
          <w:rFonts w:ascii="PT Astra Serif" w:hAnsi="PT Astra Serif" w:cs="Times New Roman"/>
          <w:sz w:val="28"/>
          <w:szCs w:val="24"/>
          <w:lang w:val="ru-RU"/>
        </w:rPr>
        <w:t>61</w:t>
      </w:r>
      <w:r w:rsidR="00EB7327" w:rsidRPr="00EB7327">
        <w:rPr>
          <w:rFonts w:ascii="PT Astra Serif" w:hAnsi="PT Astra Serif" w:cs="Times New Roman"/>
          <w:sz w:val="28"/>
          <w:szCs w:val="24"/>
          <w:lang w:val="ru-RU"/>
        </w:rPr>
        <w:t xml:space="preserve">. </w:t>
      </w:r>
      <w:proofErr w:type="gramStart"/>
      <w:r w:rsidR="00EB7327" w:rsidRPr="00EB7327">
        <w:rPr>
          <w:rFonts w:ascii="PT Astra Serif" w:hAnsi="PT Astra Serif" w:cs="Times New Roman"/>
          <w:sz w:val="28"/>
          <w:szCs w:val="24"/>
          <w:lang w:val="ru-RU"/>
        </w:rPr>
        <w:t xml:space="preserve">В целях улучшения функционирования СУОТ определяются и реализуются мероприятия (действия), направленные на улучшение функционирования СУОТ, контроля реализации процедур и исполнения мероприятий по охране труда, а также результатов расследований аварий (инцидентов), несчастных случаев на производстве, микроповреждений (микротравм), профессиональных заболеваний, результатов контрольно-надзорных мероприятий органов государственной власти, предложений, поступивших от работников и </w:t>
      </w:r>
      <w:r w:rsidR="00EB7327">
        <w:rPr>
          <w:rFonts w:ascii="PT Astra Serif" w:hAnsi="PT Astra Serif" w:cs="Times New Roman"/>
          <w:sz w:val="28"/>
          <w:szCs w:val="24"/>
          <w:lang w:val="ru-RU"/>
        </w:rPr>
        <w:t>первичной профсоюзной организации</w:t>
      </w:r>
      <w:r w:rsidR="00EB7327" w:rsidRPr="00EB7327">
        <w:rPr>
          <w:rFonts w:ascii="PT Astra Serif" w:hAnsi="PT Astra Serif" w:cs="Times New Roman"/>
          <w:sz w:val="28"/>
          <w:szCs w:val="24"/>
          <w:lang w:val="ru-RU"/>
        </w:rPr>
        <w:t>, а также иных заинтересованных сторон.</w:t>
      </w:r>
      <w:proofErr w:type="gramEnd"/>
    </w:p>
    <w:p w:rsidR="00EB7327" w:rsidRDefault="001A2458" w:rsidP="00EB7327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 w:cs="Times New Roman"/>
          <w:sz w:val="28"/>
          <w:szCs w:val="24"/>
          <w:lang w:val="ru-RU"/>
        </w:rPr>
      </w:pPr>
      <w:r>
        <w:rPr>
          <w:rFonts w:ascii="PT Astra Serif" w:hAnsi="PT Astra Serif" w:cs="Times New Roman"/>
          <w:sz w:val="28"/>
          <w:szCs w:val="24"/>
          <w:lang w:val="ru-RU"/>
        </w:rPr>
        <w:t>62</w:t>
      </w:r>
      <w:r w:rsidR="00EB7327" w:rsidRPr="00EB7327">
        <w:rPr>
          <w:rFonts w:ascii="PT Astra Serif" w:hAnsi="PT Astra Serif" w:cs="Times New Roman"/>
          <w:sz w:val="28"/>
          <w:szCs w:val="24"/>
          <w:lang w:val="ru-RU"/>
        </w:rPr>
        <w:t>. 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(процедур) СУОТ, так и СУОТ в целом.</w:t>
      </w:r>
    </w:p>
    <w:p w:rsidR="00EB7327" w:rsidRDefault="00EB7327" w:rsidP="00EB7327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eastAsia="Times New Roman" w:hAnsi="PT Astra Serif"/>
          <w:sz w:val="28"/>
          <w:szCs w:val="24"/>
          <w:lang w:val="ru-RU"/>
        </w:rPr>
      </w:pPr>
      <w:r>
        <w:rPr>
          <w:rFonts w:ascii="PT Astra Serif" w:hAnsi="PT Astra Serif" w:cs="Times New Roman"/>
          <w:sz w:val="28"/>
          <w:szCs w:val="24"/>
          <w:lang w:val="ru-RU"/>
        </w:rPr>
        <w:t>6</w:t>
      </w:r>
      <w:r w:rsidR="001A2458">
        <w:rPr>
          <w:rFonts w:ascii="PT Astra Serif" w:hAnsi="PT Astra Serif" w:cs="Times New Roman"/>
          <w:sz w:val="28"/>
          <w:szCs w:val="24"/>
          <w:lang w:val="ru-RU"/>
        </w:rPr>
        <w:t>3</w:t>
      </w:r>
      <w:r>
        <w:rPr>
          <w:rFonts w:ascii="PT Astra Serif" w:hAnsi="PT Astra Serif" w:cs="Times New Roman"/>
          <w:sz w:val="28"/>
          <w:szCs w:val="24"/>
          <w:lang w:val="ru-RU"/>
        </w:rPr>
        <w:t xml:space="preserve">. </w:t>
      </w:r>
      <w:proofErr w:type="gramStart"/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t xml:space="preserve">С целью организации планирования улучшения функционирования СУОТ директор совместно с комиссией по охране труда устанавливают зависимость улучшения функционирования СУОТ от результатов контроля функционирования СУОТ и мониторинга реализации процедур, исполнение мероприятий по охране труда, а также обязательность учёта результатов расследований аварий, несчастных случаев, </w:t>
      </w:r>
      <w:r w:rsidR="0093741E" w:rsidRPr="00EB7327">
        <w:rPr>
          <w:rFonts w:ascii="PT Astra Serif" w:eastAsia="Times New Roman" w:hAnsi="PT Astra Serif"/>
          <w:spacing w:val="-1"/>
          <w:sz w:val="28"/>
          <w:szCs w:val="24"/>
          <w:lang w:val="ru-RU"/>
        </w:rPr>
        <w:t>профессиональных заболеваний, микроповреждений (микротравм),</w:t>
      </w:r>
      <w:r w:rsidR="0093741E" w:rsidRPr="00EB7327">
        <w:rPr>
          <w:rFonts w:ascii="PT Astra Serif" w:eastAsia="Times New Roman" w:hAnsi="PT Astra Serif" w:cs="Arial"/>
          <w:sz w:val="28"/>
          <w:szCs w:val="24"/>
          <w:lang w:val="ru-RU"/>
        </w:rPr>
        <w:tab/>
      </w:r>
      <w:r w:rsidR="0093741E" w:rsidRPr="00EB7327">
        <w:rPr>
          <w:rFonts w:ascii="PT Astra Serif" w:eastAsia="Times New Roman" w:hAnsi="PT Astra Serif"/>
          <w:spacing w:val="-3"/>
          <w:sz w:val="28"/>
          <w:szCs w:val="24"/>
          <w:lang w:val="ru-RU"/>
        </w:rPr>
        <w:t xml:space="preserve">результатов </w:t>
      </w:r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t>контрольно-надзорных мероприятий органов государственной власти, предложений, поступивших от работников и первичной профсоюзной организаци</w:t>
      </w:r>
      <w:r w:rsidRPr="00EB7327">
        <w:rPr>
          <w:rFonts w:ascii="PT Astra Serif" w:eastAsia="Times New Roman" w:hAnsi="PT Astra Serif"/>
          <w:sz w:val="28"/>
          <w:szCs w:val="24"/>
          <w:lang w:val="ru-RU"/>
        </w:rPr>
        <w:t>и</w:t>
      </w:r>
      <w:proofErr w:type="gramEnd"/>
      <w:r w:rsidRPr="00EB7327">
        <w:rPr>
          <w:rFonts w:ascii="PT Astra Serif" w:eastAsia="Times New Roman" w:hAnsi="PT Astra Serif"/>
          <w:sz w:val="28"/>
          <w:szCs w:val="24"/>
          <w:lang w:val="ru-RU"/>
        </w:rPr>
        <w:t>, а так же других заинтересованных лиц.</w:t>
      </w:r>
    </w:p>
    <w:p w:rsidR="00EB7327" w:rsidRDefault="00EB7327" w:rsidP="00EB7327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eastAsia="Times New Roman" w:hAnsi="PT Astra Serif"/>
          <w:sz w:val="28"/>
          <w:szCs w:val="24"/>
          <w:lang w:val="ru-RU"/>
        </w:rPr>
      </w:pPr>
      <w:r w:rsidRPr="00EB7327">
        <w:rPr>
          <w:rFonts w:ascii="PT Astra Serif" w:eastAsia="Times New Roman" w:hAnsi="PT Astra Serif"/>
          <w:sz w:val="28"/>
          <w:szCs w:val="24"/>
          <w:lang w:val="ru-RU"/>
        </w:rPr>
        <w:t>6</w:t>
      </w:r>
      <w:r w:rsidR="001A2458">
        <w:rPr>
          <w:rFonts w:ascii="PT Astra Serif" w:eastAsia="Times New Roman" w:hAnsi="PT Astra Serif"/>
          <w:sz w:val="28"/>
          <w:szCs w:val="24"/>
          <w:lang w:val="ru-RU"/>
        </w:rPr>
        <w:t>4</w:t>
      </w:r>
      <w:r w:rsidRPr="00EB7327">
        <w:rPr>
          <w:rFonts w:ascii="PT Astra Serif" w:eastAsia="Times New Roman" w:hAnsi="PT Astra Serif"/>
          <w:sz w:val="28"/>
          <w:szCs w:val="24"/>
          <w:lang w:val="ru-RU"/>
        </w:rPr>
        <w:t xml:space="preserve">. </w:t>
      </w:r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t>Планирование улучшения функционирования СУОТ осуществляются на заседаниях комиссии по охране труда.</w:t>
      </w:r>
    </w:p>
    <w:p w:rsidR="00EB7327" w:rsidRDefault="00EB7327" w:rsidP="00EB7327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eastAsia="Times New Roman" w:hAnsi="PT Astra Serif"/>
          <w:sz w:val="28"/>
          <w:szCs w:val="24"/>
          <w:lang w:val="ru-RU"/>
        </w:rPr>
      </w:pPr>
      <w:r w:rsidRPr="00EB7327">
        <w:rPr>
          <w:rFonts w:ascii="PT Astra Serif" w:hAnsi="PT Astra Serif"/>
          <w:spacing w:val="-11"/>
          <w:sz w:val="28"/>
          <w:szCs w:val="24"/>
          <w:lang w:val="ru-RU"/>
        </w:rPr>
        <w:t>6</w:t>
      </w:r>
      <w:r w:rsidR="001A2458">
        <w:rPr>
          <w:rFonts w:ascii="PT Astra Serif" w:hAnsi="PT Astra Serif"/>
          <w:spacing w:val="-11"/>
          <w:sz w:val="28"/>
          <w:szCs w:val="24"/>
          <w:lang w:val="ru-RU"/>
        </w:rPr>
        <w:t>5</w:t>
      </w:r>
      <w:r w:rsidRPr="00EB7327">
        <w:rPr>
          <w:rFonts w:ascii="PT Astra Serif" w:hAnsi="PT Astra Serif"/>
          <w:spacing w:val="-11"/>
          <w:sz w:val="28"/>
          <w:szCs w:val="24"/>
          <w:lang w:val="ru-RU"/>
        </w:rPr>
        <w:t xml:space="preserve">. </w:t>
      </w:r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t>Процесс формирования корректирующих действий по совершенствованию</w:t>
      </w:r>
      <w:r>
        <w:rPr>
          <w:rFonts w:ascii="PT Astra Serif" w:eastAsia="Times New Roman" w:hAnsi="PT Astra Serif"/>
          <w:sz w:val="28"/>
          <w:szCs w:val="24"/>
          <w:lang w:val="ru-RU"/>
        </w:rPr>
        <w:t xml:space="preserve"> </w:t>
      </w:r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t>функционирования направлен на повышение эффективности и результативности СУОТ</w:t>
      </w:r>
      <w:r>
        <w:rPr>
          <w:rFonts w:ascii="PT Astra Serif" w:eastAsia="Times New Roman" w:hAnsi="PT Astra Serif"/>
          <w:sz w:val="28"/>
          <w:szCs w:val="24"/>
          <w:lang w:val="ru-RU"/>
        </w:rPr>
        <w:t xml:space="preserve"> </w:t>
      </w:r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t>путем:</w:t>
      </w:r>
    </w:p>
    <w:p w:rsidR="00EB7327" w:rsidRDefault="00EB7327" w:rsidP="00EB7327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eastAsia="Times New Roman" w:hAnsi="PT Astra Serif"/>
          <w:sz w:val="28"/>
          <w:szCs w:val="24"/>
          <w:lang w:val="ru-RU"/>
        </w:rPr>
      </w:pPr>
      <w:r w:rsidRPr="00EB7327">
        <w:rPr>
          <w:rFonts w:ascii="PT Astra Serif" w:eastAsia="Times New Roman" w:hAnsi="PT Astra Serif"/>
          <w:sz w:val="28"/>
          <w:szCs w:val="24"/>
          <w:lang w:val="ru-RU"/>
        </w:rPr>
        <w:t xml:space="preserve">а) </w:t>
      </w:r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t>улучшения показателей деятельности организации в области охраны труда;</w:t>
      </w:r>
    </w:p>
    <w:p w:rsidR="00EB7327" w:rsidRDefault="00EB7327" w:rsidP="00EB7327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eastAsia="Times New Roman" w:hAnsi="PT Astra Serif"/>
          <w:sz w:val="28"/>
          <w:szCs w:val="24"/>
          <w:lang w:val="ru-RU"/>
        </w:rPr>
      </w:pPr>
      <w:r w:rsidRPr="00EB7327"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б) </w:t>
      </w:r>
      <w:r w:rsidR="0093741E" w:rsidRPr="00EB7327">
        <w:rPr>
          <w:rFonts w:ascii="PT Astra Serif" w:eastAsia="Times New Roman" w:hAnsi="PT Astra Serif"/>
          <w:spacing w:val="-1"/>
          <w:sz w:val="28"/>
          <w:szCs w:val="24"/>
          <w:lang w:val="ru-RU"/>
        </w:rPr>
        <w:t xml:space="preserve">поддержки участия работников в реализации мероприятий по постоянному улучшению </w:t>
      </w:r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t>СУОТ;</w:t>
      </w:r>
    </w:p>
    <w:p w:rsidR="00EB7327" w:rsidRDefault="00EB7327" w:rsidP="00EB7327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eastAsia="Times New Roman" w:hAnsi="PT Astra Serif"/>
          <w:sz w:val="28"/>
          <w:szCs w:val="24"/>
          <w:lang w:val="ru-RU"/>
        </w:rPr>
      </w:pPr>
      <w:r w:rsidRPr="00EB7327">
        <w:rPr>
          <w:rFonts w:ascii="PT Astra Serif" w:hAnsi="PT Astra Serif"/>
          <w:bCs/>
          <w:sz w:val="28"/>
          <w:szCs w:val="24"/>
          <w:lang w:val="ru-RU"/>
        </w:rPr>
        <w:t>в)</w:t>
      </w:r>
      <w:r w:rsidRPr="00EB7327">
        <w:rPr>
          <w:rFonts w:ascii="PT Astra Serif" w:hAnsi="PT Astra Serif"/>
          <w:b/>
          <w:bCs/>
          <w:sz w:val="28"/>
          <w:szCs w:val="24"/>
          <w:lang w:val="ru-RU"/>
        </w:rPr>
        <w:t xml:space="preserve"> </w:t>
      </w:r>
      <w:r w:rsidR="0093741E" w:rsidRPr="00EB7327">
        <w:rPr>
          <w:rFonts w:ascii="PT Astra Serif" w:eastAsia="Times New Roman" w:hAnsi="PT Astra Serif"/>
          <w:spacing w:val="-2"/>
          <w:sz w:val="28"/>
          <w:szCs w:val="24"/>
          <w:lang w:val="ru-RU"/>
        </w:rPr>
        <w:t xml:space="preserve">доведения   до   сведения   работников   информации   о   соответствующих   результатах </w:t>
      </w:r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t xml:space="preserve">деятельности </w:t>
      </w:r>
      <w:r w:rsidRPr="00EB7327">
        <w:rPr>
          <w:rFonts w:ascii="PT Astra Serif" w:eastAsia="Times New Roman" w:hAnsi="PT Astra Serif"/>
          <w:sz w:val="28"/>
          <w:szCs w:val="24"/>
          <w:lang w:val="ru-RU"/>
        </w:rPr>
        <w:t>Учреждения</w:t>
      </w:r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t xml:space="preserve"> по постоянному </w:t>
      </w:r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lastRenderedPageBreak/>
        <w:t>улучшению СУОТ.</w:t>
      </w:r>
    </w:p>
    <w:p w:rsidR="0093741E" w:rsidRPr="00EB7327" w:rsidRDefault="00EB7327" w:rsidP="00EB7327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PT Astra Serif" w:hAnsi="PT Astra Serif"/>
          <w:b/>
          <w:bCs/>
          <w:sz w:val="28"/>
          <w:szCs w:val="24"/>
          <w:lang w:val="ru-RU"/>
        </w:rPr>
      </w:pPr>
      <w:r w:rsidRPr="00EB7327">
        <w:rPr>
          <w:rFonts w:ascii="PT Astra Serif" w:hAnsi="PT Astra Serif"/>
          <w:bCs/>
          <w:sz w:val="28"/>
          <w:szCs w:val="24"/>
          <w:lang w:val="ru-RU"/>
        </w:rPr>
        <w:t>6</w:t>
      </w:r>
      <w:r w:rsidR="001A2458">
        <w:rPr>
          <w:rFonts w:ascii="PT Astra Serif" w:hAnsi="PT Astra Serif"/>
          <w:bCs/>
          <w:sz w:val="28"/>
          <w:szCs w:val="24"/>
          <w:lang w:val="ru-RU"/>
        </w:rPr>
        <w:t>6</w:t>
      </w:r>
      <w:r w:rsidRPr="00EB7327">
        <w:rPr>
          <w:rFonts w:ascii="PT Astra Serif" w:hAnsi="PT Astra Serif"/>
          <w:bCs/>
          <w:sz w:val="28"/>
          <w:szCs w:val="24"/>
          <w:lang w:val="ru-RU"/>
        </w:rPr>
        <w:t>.</w:t>
      </w:r>
      <w:r w:rsidRPr="00EB7327">
        <w:rPr>
          <w:rFonts w:ascii="PT Astra Serif" w:hAnsi="PT Astra Serif"/>
          <w:b/>
          <w:bCs/>
          <w:sz w:val="28"/>
          <w:szCs w:val="24"/>
          <w:lang w:val="ru-RU"/>
        </w:rPr>
        <w:t xml:space="preserve"> </w:t>
      </w:r>
      <w:r w:rsidR="0093741E" w:rsidRPr="00EB7327">
        <w:rPr>
          <w:rFonts w:ascii="PT Astra Serif" w:eastAsia="Times New Roman" w:hAnsi="PT Astra Serif"/>
          <w:sz w:val="28"/>
          <w:szCs w:val="24"/>
          <w:lang w:val="ru-RU"/>
        </w:rPr>
        <w:t>Процессы СУОТ связаны между собой и не рассматриваются отдельно друг от друга.</w:t>
      </w:r>
    </w:p>
    <w:p w:rsidR="0093741E" w:rsidRPr="00B010B2" w:rsidRDefault="0093741E" w:rsidP="0067089A">
      <w:pPr>
        <w:widowControl w:val="0"/>
        <w:spacing w:before="0" w:beforeAutospacing="0" w:after="0" w:afterAutospacing="0"/>
        <w:ind w:right="-142" w:firstLine="709"/>
        <w:jc w:val="center"/>
        <w:rPr>
          <w:rFonts w:ascii="PT Astra Serif" w:hAnsi="PT Astra Serif" w:cs="Times New Roman"/>
          <w:b/>
          <w:bCs/>
          <w:color w:val="000000" w:themeColor="text1"/>
          <w:spacing w:val="-2"/>
          <w:sz w:val="28"/>
          <w:szCs w:val="42"/>
          <w:lang w:val="ru-RU"/>
        </w:rPr>
      </w:pPr>
    </w:p>
    <w:sectPr w:rsidR="0093741E" w:rsidRPr="00B010B2" w:rsidSect="00E47FC6">
      <w:pgSz w:w="11907" w:h="16839"/>
      <w:pgMar w:top="993" w:right="1134" w:bottom="993" w:left="1276" w:header="720" w:footer="720" w:gutter="0"/>
      <w:pgBorders w:display="not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7847"/>
    <w:rsid w:val="000C0FA1"/>
    <w:rsid w:val="0012014A"/>
    <w:rsid w:val="00135DAB"/>
    <w:rsid w:val="0015078B"/>
    <w:rsid w:val="001A2458"/>
    <w:rsid w:val="001C05E4"/>
    <w:rsid w:val="001D3549"/>
    <w:rsid w:val="002025BD"/>
    <w:rsid w:val="00207D0F"/>
    <w:rsid w:val="00235623"/>
    <w:rsid w:val="002808E9"/>
    <w:rsid w:val="002A69AC"/>
    <w:rsid w:val="002B79C0"/>
    <w:rsid w:val="002D33B1"/>
    <w:rsid w:val="002D3591"/>
    <w:rsid w:val="002E13CE"/>
    <w:rsid w:val="002E2D6E"/>
    <w:rsid w:val="002F5B6A"/>
    <w:rsid w:val="003033E2"/>
    <w:rsid w:val="00320CAF"/>
    <w:rsid w:val="003514A0"/>
    <w:rsid w:val="00356487"/>
    <w:rsid w:val="003A18C8"/>
    <w:rsid w:val="003B7B10"/>
    <w:rsid w:val="00402962"/>
    <w:rsid w:val="00462F17"/>
    <w:rsid w:val="004A29C1"/>
    <w:rsid w:val="004A2E63"/>
    <w:rsid w:val="004F7E17"/>
    <w:rsid w:val="00524278"/>
    <w:rsid w:val="0055206E"/>
    <w:rsid w:val="0058018F"/>
    <w:rsid w:val="005A05CE"/>
    <w:rsid w:val="005C1368"/>
    <w:rsid w:val="005E0739"/>
    <w:rsid w:val="006036AE"/>
    <w:rsid w:val="006045A4"/>
    <w:rsid w:val="00653AF6"/>
    <w:rsid w:val="00661596"/>
    <w:rsid w:val="0067089A"/>
    <w:rsid w:val="00681CFF"/>
    <w:rsid w:val="00693942"/>
    <w:rsid w:val="006B5E5B"/>
    <w:rsid w:val="00703FDE"/>
    <w:rsid w:val="007344C0"/>
    <w:rsid w:val="00761799"/>
    <w:rsid w:val="00764474"/>
    <w:rsid w:val="007E49E0"/>
    <w:rsid w:val="00801A36"/>
    <w:rsid w:val="00806B08"/>
    <w:rsid w:val="00807067"/>
    <w:rsid w:val="008447B6"/>
    <w:rsid w:val="008633B6"/>
    <w:rsid w:val="00877D05"/>
    <w:rsid w:val="008D20C7"/>
    <w:rsid w:val="008F2112"/>
    <w:rsid w:val="00902E09"/>
    <w:rsid w:val="00932D03"/>
    <w:rsid w:val="0093741E"/>
    <w:rsid w:val="009445CD"/>
    <w:rsid w:val="009A20D6"/>
    <w:rsid w:val="009B5EEB"/>
    <w:rsid w:val="00A25ECA"/>
    <w:rsid w:val="00A97A30"/>
    <w:rsid w:val="00AA2CF2"/>
    <w:rsid w:val="00B010B2"/>
    <w:rsid w:val="00B73A5A"/>
    <w:rsid w:val="00BC7EFE"/>
    <w:rsid w:val="00BF6BEA"/>
    <w:rsid w:val="00C07F96"/>
    <w:rsid w:val="00CD5D01"/>
    <w:rsid w:val="00CD7BF3"/>
    <w:rsid w:val="00CF2470"/>
    <w:rsid w:val="00CF2C88"/>
    <w:rsid w:val="00D14071"/>
    <w:rsid w:val="00D223BD"/>
    <w:rsid w:val="00D32475"/>
    <w:rsid w:val="00D43040"/>
    <w:rsid w:val="00D71B61"/>
    <w:rsid w:val="00DA1B6E"/>
    <w:rsid w:val="00DF4EEB"/>
    <w:rsid w:val="00E00DC8"/>
    <w:rsid w:val="00E06811"/>
    <w:rsid w:val="00E248CA"/>
    <w:rsid w:val="00E438A1"/>
    <w:rsid w:val="00E47FC6"/>
    <w:rsid w:val="00E82DBF"/>
    <w:rsid w:val="00EB7327"/>
    <w:rsid w:val="00EC2EFC"/>
    <w:rsid w:val="00F01A99"/>
    <w:rsid w:val="00F01E19"/>
    <w:rsid w:val="00F04412"/>
    <w:rsid w:val="00F141C4"/>
    <w:rsid w:val="00F449F3"/>
    <w:rsid w:val="00F653DC"/>
    <w:rsid w:val="00FB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F2C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C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1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F2C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C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1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1196C-1628-4894-AB0A-EDA42087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4929</Words>
  <Characters>28097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dc:description>Подготовлено экспертами Актион-МЦФЭР</dc:description>
  <cp:lastModifiedBy>Пользователь Windows</cp:lastModifiedBy>
  <cp:revision>9</cp:revision>
  <cp:lastPrinted>2023-01-23T11:24:00Z</cp:lastPrinted>
  <dcterms:created xsi:type="dcterms:W3CDTF">2023-01-12T13:07:00Z</dcterms:created>
  <dcterms:modified xsi:type="dcterms:W3CDTF">2023-03-20T10:52:00Z</dcterms:modified>
</cp:coreProperties>
</file>